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6D1E" w:rsidRDefault="003A1527" w:rsidP="009F3B42">
      <w:pPr>
        <w:spacing w:after="120"/>
        <w:jc w:val="center"/>
        <w:rPr>
          <w:rFonts w:ascii="Arial" w:eastAsia="Calibri" w:hAnsi="Arial" w:cs="Arial"/>
          <w:b/>
          <w:color w:val="00000A"/>
          <w:sz w:val="30"/>
          <w:szCs w:val="30"/>
        </w:rPr>
      </w:pPr>
      <w:r w:rsidRPr="003A1527">
        <w:rPr>
          <w:rFonts w:ascii="Arial" w:eastAsia="Calibri" w:hAnsi="Arial" w:cs="Arial"/>
          <w:b/>
          <w:color w:val="00000A"/>
          <w:sz w:val="30"/>
          <w:szCs w:val="30"/>
        </w:rPr>
        <w:t>Como Treinar Seu Gato</w:t>
      </w:r>
    </w:p>
    <w:p w:rsidR="00F16D1E" w:rsidRDefault="00F16D1E" w:rsidP="009F3B42">
      <w:pPr>
        <w:spacing w:after="120"/>
        <w:jc w:val="center"/>
        <w:rPr>
          <w:rFonts w:ascii="Arial" w:eastAsia="Calibri" w:hAnsi="Arial" w:cs="Arial"/>
          <w:b/>
          <w:color w:val="00000A"/>
          <w:sz w:val="30"/>
          <w:szCs w:val="30"/>
        </w:rPr>
      </w:pPr>
    </w:p>
    <w:p w:rsidR="00F16D1E" w:rsidRDefault="00E06197" w:rsidP="009F3B42">
      <w:pPr>
        <w:spacing w:after="120"/>
        <w:jc w:val="center"/>
        <w:rPr>
          <w:rFonts w:ascii="Arial" w:eastAsia="Calibri" w:hAnsi="Arial" w:cs="Arial"/>
          <w:b/>
          <w:color w:val="00000A"/>
          <w:sz w:val="30"/>
          <w:szCs w:val="30"/>
        </w:rPr>
      </w:pPr>
      <w:r>
        <w:rPr>
          <w:rFonts w:ascii="Arial" w:eastAsia="Calibri" w:hAnsi="Arial" w:cs="Arial"/>
          <w:b/>
          <w:noProof/>
          <w:color w:val="00000A"/>
          <w:sz w:val="30"/>
          <w:szCs w:val="30"/>
        </w:rPr>
        <w:drawing>
          <wp:inline distT="0" distB="0" distL="0" distR="0">
            <wp:extent cx="2286005" cy="4053848"/>
            <wp:effectExtent l="0" t="0" r="0" b="381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a 3D.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86005" cy="4053848"/>
                    </a:xfrm>
                    <a:prstGeom prst="rect">
                      <a:avLst/>
                    </a:prstGeom>
                  </pic:spPr>
                </pic:pic>
              </a:graphicData>
            </a:graphic>
          </wp:inline>
        </w:drawing>
      </w: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F16D1E" w:rsidRDefault="00F16D1E" w:rsidP="009F3B42">
      <w:pPr>
        <w:spacing w:after="120"/>
        <w:jc w:val="center"/>
        <w:rPr>
          <w:rFonts w:ascii="Arial" w:eastAsia="Calibri" w:hAnsi="Arial" w:cs="Arial"/>
          <w:b/>
          <w:color w:val="00000A"/>
          <w:sz w:val="30"/>
          <w:szCs w:val="30"/>
        </w:rPr>
      </w:pPr>
    </w:p>
    <w:p w:rsidR="009F3B42" w:rsidRPr="009F3B42" w:rsidRDefault="009F3B42" w:rsidP="009F3B42">
      <w:pPr>
        <w:spacing w:after="120"/>
        <w:jc w:val="center"/>
        <w:rPr>
          <w:rFonts w:ascii="Arial" w:eastAsia="Calibri" w:hAnsi="Arial" w:cs="Arial"/>
          <w:b/>
          <w:color w:val="00000A"/>
          <w:sz w:val="30"/>
          <w:szCs w:val="30"/>
        </w:rPr>
      </w:pPr>
      <w:r w:rsidRPr="009F3B42">
        <w:rPr>
          <w:rFonts w:ascii="Arial" w:eastAsia="Calibri" w:hAnsi="Arial" w:cs="Arial"/>
          <w:b/>
          <w:color w:val="00000A"/>
          <w:sz w:val="30"/>
          <w:szCs w:val="30"/>
        </w:rPr>
        <w:t>Oferecido por:</w:t>
      </w:r>
    </w:p>
    <w:p w:rsidR="009F3B42" w:rsidRPr="009F3B42" w:rsidRDefault="009F3B42" w:rsidP="009F3B42">
      <w:pPr>
        <w:jc w:val="center"/>
        <w:rPr>
          <w:rFonts w:ascii="Arial" w:eastAsia="Times New Roman" w:hAnsi="Arial" w:cs="Arial"/>
          <w:b/>
          <w:sz w:val="30"/>
          <w:szCs w:val="30"/>
        </w:rPr>
      </w:pPr>
      <w:r w:rsidRPr="009F3B42">
        <w:rPr>
          <w:rFonts w:ascii="Arial" w:eastAsia="Times New Roman" w:hAnsi="Arial" w:cs="Arial"/>
          <w:b/>
          <w:sz w:val="30"/>
          <w:szCs w:val="30"/>
        </w:rPr>
        <w:br w:type="page"/>
      </w:r>
    </w:p>
    <w:p w:rsidR="009F3B42" w:rsidRPr="009F3B42" w:rsidRDefault="009F3B42" w:rsidP="009F3B42">
      <w:pPr>
        <w:pStyle w:val="SemEspaamento"/>
        <w:jc w:val="center"/>
        <w:rPr>
          <w:rFonts w:ascii="Arial" w:hAnsi="Arial" w:cs="Arial"/>
          <w:b/>
          <w:color w:val="00000A"/>
          <w:sz w:val="30"/>
          <w:szCs w:val="30"/>
        </w:rPr>
      </w:pPr>
      <w:r w:rsidRPr="009F3B42">
        <w:rPr>
          <w:rFonts w:ascii="Arial" w:hAnsi="Arial" w:cs="Arial"/>
          <w:b/>
          <w:color w:val="00000A"/>
          <w:sz w:val="30"/>
          <w:szCs w:val="30"/>
        </w:rPr>
        <w:lastRenderedPageBreak/>
        <w:t>Termos e Condições</w:t>
      </w:r>
    </w:p>
    <w:p w:rsidR="009F3B42" w:rsidRPr="009F3B42" w:rsidRDefault="009F3B42" w:rsidP="009F3B42">
      <w:pPr>
        <w:spacing w:after="120" w:line="360" w:lineRule="auto"/>
        <w:jc w:val="center"/>
        <w:rPr>
          <w:rFonts w:ascii="Arial" w:hAnsi="Arial" w:cs="Arial"/>
          <w:b/>
          <w:color w:val="00000A"/>
          <w:sz w:val="30"/>
          <w:szCs w:val="30"/>
        </w:rPr>
      </w:pPr>
    </w:p>
    <w:p w:rsidR="009F3B42" w:rsidRPr="009F3B42" w:rsidRDefault="009F3B42" w:rsidP="009F3B42">
      <w:pPr>
        <w:spacing w:after="120" w:line="360" w:lineRule="auto"/>
        <w:jc w:val="center"/>
        <w:rPr>
          <w:rFonts w:ascii="Arial" w:hAnsi="Arial" w:cs="Arial"/>
          <w:b/>
          <w:color w:val="C00000"/>
          <w:sz w:val="30"/>
          <w:szCs w:val="30"/>
        </w:rPr>
      </w:pPr>
      <w:r w:rsidRPr="009F3B42">
        <w:rPr>
          <w:rFonts w:ascii="Arial" w:hAnsi="Arial" w:cs="Arial"/>
          <w:b/>
          <w:color w:val="C00000"/>
          <w:sz w:val="30"/>
          <w:szCs w:val="30"/>
        </w:rPr>
        <w:t>Aviso Legal</w:t>
      </w:r>
    </w:p>
    <w:p w:rsidR="009F3B42" w:rsidRPr="009F3B42" w:rsidRDefault="009F3B42" w:rsidP="009F3B42">
      <w:pPr>
        <w:spacing w:after="120" w:line="360" w:lineRule="auto"/>
        <w:rPr>
          <w:rFonts w:ascii="Arial" w:hAnsi="Arial" w:cs="Arial"/>
          <w:b/>
          <w:color w:val="00000A"/>
          <w:sz w:val="30"/>
          <w:szCs w:val="30"/>
        </w:rPr>
      </w:pPr>
    </w:p>
    <w:p w:rsidR="009F3B42" w:rsidRPr="009F3B42" w:rsidRDefault="009F3B42" w:rsidP="009F3B42">
      <w:pPr>
        <w:spacing w:after="120"/>
        <w:jc w:val="both"/>
        <w:rPr>
          <w:rFonts w:ascii="Arial" w:hAnsi="Arial" w:cs="Arial"/>
          <w:color w:val="00000A"/>
          <w:sz w:val="30"/>
          <w:szCs w:val="30"/>
        </w:rPr>
      </w:pPr>
      <w:r w:rsidRPr="009F3B42">
        <w:rPr>
          <w:rFonts w:ascii="Arial" w:hAnsi="Arial" w:cs="Arial"/>
          <w:color w:val="00000A"/>
          <w:sz w:val="30"/>
          <w:szCs w:val="30"/>
        </w:rPr>
        <w:t>O escritor esforçou-se para ser tão exato e completo quanto possível na criação deste relatório, em todo o caso ele não garante em qualquer altura o conteúdo descrito devido às mudanças rápidas que existem na internet.</w:t>
      </w:r>
    </w:p>
    <w:p w:rsidR="009F3B42" w:rsidRPr="009F3B42" w:rsidRDefault="009F3B42" w:rsidP="009F3B42">
      <w:pPr>
        <w:spacing w:after="120"/>
        <w:rPr>
          <w:rFonts w:ascii="Arial" w:hAnsi="Arial" w:cs="Arial"/>
          <w:b/>
          <w:color w:val="00000A"/>
          <w:sz w:val="30"/>
          <w:szCs w:val="30"/>
        </w:rPr>
      </w:pPr>
    </w:p>
    <w:p w:rsidR="009F3B42" w:rsidRPr="009F3B42" w:rsidRDefault="009F3B42" w:rsidP="009F3B42">
      <w:pPr>
        <w:spacing w:after="120"/>
        <w:jc w:val="both"/>
        <w:rPr>
          <w:rFonts w:ascii="Arial" w:hAnsi="Arial" w:cs="Arial"/>
          <w:color w:val="00000A"/>
          <w:sz w:val="30"/>
          <w:szCs w:val="30"/>
        </w:rPr>
      </w:pPr>
      <w:r w:rsidRPr="009F3B42">
        <w:rPr>
          <w:rFonts w:ascii="Arial" w:hAnsi="Arial" w:cs="Arial"/>
          <w:color w:val="00000A"/>
          <w:sz w:val="30"/>
          <w:szCs w:val="30"/>
        </w:rPr>
        <w:t xml:space="preserve">Apesar de se ter feito todas as tentativas de se verificar toda a informação nesta publicação, o editor não assume qualquer responsabilidade por erros, omissões ou interpretações erradas deste livro. </w:t>
      </w:r>
      <w:proofErr w:type="gramStart"/>
      <w:r w:rsidRPr="009F3B42">
        <w:rPr>
          <w:rFonts w:ascii="Arial" w:hAnsi="Arial" w:cs="Arial"/>
          <w:color w:val="00000A"/>
          <w:sz w:val="30"/>
          <w:szCs w:val="30"/>
        </w:rPr>
        <w:t>Quaisquer referencias</w:t>
      </w:r>
      <w:proofErr w:type="gramEnd"/>
      <w:r w:rsidRPr="009F3B42">
        <w:rPr>
          <w:rFonts w:ascii="Arial" w:hAnsi="Arial" w:cs="Arial"/>
          <w:color w:val="00000A"/>
          <w:sz w:val="30"/>
          <w:szCs w:val="30"/>
        </w:rPr>
        <w:t xml:space="preserve"> a pessoas específicas, organizações não são intencionais.</w:t>
      </w:r>
    </w:p>
    <w:p w:rsidR="009F3B42" w:rsidRPr="009F3B42" w:rsidRDefault="009F3B42" w:rsidP="009F3B42">
      <w:pPr>
        <w:spacing w:after="120"/>
        <w:rPr>
          <w:rFonts w:ascii="Arial" w:hAnsi="Arial" w:cs="Arial"/>
          <w:b/>
          <w:color w:val="00000A"/>
          <w:sz w:val="30"/>
          <w:szCs w:val="30"/>
        </w:rPr>
      </w:pPr>
    </w:p>
    <w:p w:rsidR="009F3B42" w:rsidRPr="009F3B42" w:rsidRDefault="009F3B42" w:rsidP="009F3B42">
      <w:pPr>
        <w:spacing w:after="120"/>
        <w:jc w:val="both"/>
        <w:rPr>
          <w:rFonts w:ascii="Arial" w:hAnsi="Arial" w:cs="Arial"/>
          <w:color w:val="00000A"/>
          <w:sz w:val="30"/>
          <w:szCs w:val="30"/>
        </w:rPr>
      </w:pPr>
      <w:r w:rsidRPr="009F3B42">
        <w:rPr>
          <w:rFonts w:ascii="Arial" w:hAnsi="Arial" w:cs="Arial"/>
          <w:color w:val="00000A"/>
          <w:sz w:val="30"/>
          <w:szCs w:val="30"/>
        </w:rPr>
        <w:t>Nos livros de conselhos práticos, tal como na vida, não existem garantias para um rendimento. Os leitores são avisados de fazer o seu próprio julgamento sobre as suas circunstâncias e agir de acordo com isso.</w:t>
      </w:r>
    </w:p>
    <w:p w:rsidR="009F3B42" w:rsidRPr="009F3B42" w:rsidRDefault="009F3B42" w:rsidP="009F3B42">
      <w:pPr>
        <w:spacing w:after="120"/>
        <w:jc w:val="both"/>
        <w:rPr>
          <w:rFonts w:ascii="Arial" w:hAnsi="Arial" w:cs="Arial"/>
          <w:color w:val="00000A"/>
          <w:sz w:val="30"/>
          <w:szCs w:val="30"/>
        </w:rPr>
      </w:pPr>
    </w:p>
    <w:p w:rsidR="009C0A97" w:rsidRPr="009F3B42" w:rsidRDefault="009F3B42" w:rsidP="009F3B42">
      <w:pPr>
        <w:spacing w:line="200" w:lineRule="atLeast"/>
        <w:rPr>
          <w:rFonts w:ascii="Arial" w:eastAsia="Times New Roman" w:hAnsi="Arial" w:cs="Arial"/>
          <w:color w:val="000000"/>
          <w:sz w:val="30"/>
          <w:szCs w:val="30"/>
        </w:rPr>
      </w:pPr>
      <w:r w:rsidRPr="009F3B42">
        <w:rPr>
          <w:rFonts w:ascii="Arial" w:hAnsi="Arial" w:cs="Arial"/>
          <w:color w:val="00000A"/>
          <w:sz w:val="30"/>
          <w:szCs w:val="30"/>
        </w:rPr>
        <w:t>Este livro não tem a intenção de ser usado como conselheiro legal. Todos os leitores são aconselhados a procurar serviços de profissionais competentes nos campos legais.</w:t>
      </w:r>
    </w:p>
    <w:p w:rsidR="009C0A97" w:rsidRPr="009F3B42" w:rsidRDefault="009C0A97">
      <w:pPr>
        <w:rPr>
          <w:rFonts w:ascii="Arial" w:eastAsia="Times New Roman" w:hAnsi="Arial" w:cs="Arial"/>
          <w:color w:val="000000"/>
          <w:sz w:val="30"/>
          <w:szCs w:val="30"/>
        </w:rPr>
      </w:pPr>
      <w:r w:rsidRPr="009F3B42">
        <w:rPr>
          <w:rFonts w:ascii="Arial" w:eastAsia="Times New Roman" w:hAnsi="Arial" w:cs="Arial"/>
          <w:color w:val="000000"/>
          <w:sz w:val="30"/>
          <w:szCs w:val="30"/>
        </w:rPr>
        <w:br w:type="page"/>
      </w:r>
    </w:p>
    <w:p w:rsidR="009C0A97" w:rsidRPr="009F3B42" w:rsidRDefault="003848E4" w:rsidP="003848E4">
      <w:pPr>
        <w:jc w:val="both"/>
        <w:rPr>
          <w:rFonts w:ascii="Arial" w:eastAsia="Times New Roman" w:hAnsi="Arial" w:cs="Arial"/>
          <w:color w:val="000000"/>
          <w:sz w:val="30"/>
          <w:szCs w:val="30"/>
        </w:rPr>
      </w:pPr>
      <w:bookmarkStart w:id="0" w:name="page3"/>
      <w:bookmarkEnd w:id="0"/>
      <w:r w:rsidRPr="009F3B42">
        <w:rPr>
          <w:rFonts w:ascii="Arial" w:eastAsia="Times New Roman" w:hAnsi="Arial" w:cs="Arial"/>
          <w:b/>
          <w:bCs/>
          <w:color w:val="000000"/>
          <w:sz w:val="30"/>
          <w:szCs w:val="30"/>
        </w:rPr>
        <w:lastRenderedPageBreak/>
        <w:t>Sumário</w:t>
      </w:r>
    </w:p>
    <w:p w:rsidR="009C0A97" w:rsidRPr="009F3B42" w:rsidRDefault="009C0A97" w:rsidP="003848E4">
      <w:pPr>
        <w:jc w:val="both"/>
        <w:rPr>
          <w:rFonts w:ascii="Arial" w:eastAsia="Times New Roman" w:hAnsi="Arial" w:cs="Arial"/>
          <w:color w:val="000000"/>
          <w:sz w:val="30"/>
          <w:szCs w:val="30"/>
        </w:rPr>
      </w:pPr>
      <w:r w:rsidRPr="009F3B42">
        <w:rPr>
          <w:rFonts w:ascii="Arial" w:eastAsia="Times New Roman" w:hAnsi="Arial" w:cs="Arial"/>
          <w:b/>
          <w:bCs/>
          <w:color w:val="000000"/>
          <w:sz w:val="30"/>
          <w:szCs w:val="30"/>
        </w:rPr>
        <w:t> </w:t>
      </w:r>
    </w:p>
    <w:p w:rsidR="00011CAC" w:rsidRDefault="00011CAC" w:rsidP="00253395">
      <w:pPr>
        <w:spacing w:line="360" w:lineRule="auto"/>
        <w:rPr>
          <w:rFonts w:ascii="Arial" w:eastAsia="Times New Roman" w:hAnsi="Arial" w:cs="Arial"/>
          <w:color w:val="000000"/>
          <w:sz w:val="30"/>
          <w:szCs w:val="30"/>
        </w:rPr>
      </w:pPr>
    </w:p>
    <w:p w:rsidR="00011CAC" w:rsidRPr="00011CAC" w:rsidRDefault="00011CAC" w:rsidP="00011CAC">
      <w:pPr>
        <w:pStyle w:val="Sumrio1"/>
        <w:tabs>
          <w:tab w:val="right" w:leader="dot" w:pos="9350"/>
        </w:tabs>
        <w:spacing w:line="360" w:lineRule="auto"/>
        <w:rPr>
          <w:rFonts w:ascii="Arial" w:hAnsi="Arial" w:cs="Arial"/>
          <w:noProof/>
          <w:sz w:val="30"/>
          <w:szCs w:val="30"/>
        </w:rPr>
      </w:pPr>
      <w:r w:rsidRPr="00011CAC">
        <w:rPr>
          <w:rFonts w:ascii="Arial" w:eastAsia="Times New Roman" w:hAnsi="Arial" w:cs="Arial"/>
          <w:color w:val="000000"/>
          <w:sz w:val="30"/>
          <w:szCs w:val="30"/>
        </w:rPr>
        <w:fldChar w:fldCharType="begin"/>
      </w:r>
      <w:r w:rsidRPr="00011CAC">
        <w:rPr>
          <w:rFonts w:ascii="Arial" w:eastAsia="Times New Roman" w:hAnsi="Arial" w:cs="Arial"/>
          <w:color w:val="000000"/>
          <w:sz w:val="30"/>
          <w:szCs w:val="30"/>
        </w:rPr>
        <w:instrText xml:space="preserve"> TOC \o "1-3" \h \z \t "Estilo2;1" </w:instrText>
      </w:r>
      <w:r w:rsidRPr="00011CAC">
        <w:rPr>
          <w:rFonts w:ascii="Arial" w:eastAsia="Times New Roman" w:hAnsi="Arial" w:cs="Arial"/>
          <w:color w:val="000000"/>
          <w:sz w:val="30"/>
          <w:szCs w:val="30"/>
        </w:rPr>
        <w:fldChar w:fldCharType="separate"/>
      </w:r>
      <w:hyperlink w:anchor="_Toc28079664" w:history="1">
        <w:r w:rsidRPr="00011CAC">
          <w:rPr>
            <w:rStyle w:val="Hyperlink"/>
            <w:rFonts w:ascii="Arial" w:hAnsi="Arial" w:cs="Arial"/>
            <w:noProof/>
            <w:sz w:val="30"/>
            <w:szCs w:val="30"/>
          </w:rPr>
          <w:t>Introdução</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_Toc28079664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4</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65" w:history="1">
        <w:r w:rsidRPr="00011CAC">
          <w:rPr>
            <w:rStyle w:val="Hyperlink"/>
            <w:rFonts w:ascii="Arial" w:hAnsi="Arial" w:cs="Arial"/>
            <w:noProof/>
            <w:sz w:val="30"/>
            <w:szCs w:val="30"/>
          </w:rPr>
          <w:t>Capítulo 1: Noções básicas de treinamento para gatos</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_Toc28079665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5</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66" w:history="1">
        <w:r w:rsidRPr="00011CAC">
          <w:rPr>
            <w:rStyle w:val="Hyperlink"/>
            <w:rFonts w:ascii="Arial" w:hAnsi="Arial" w:cs="Arial"/>
            <w:noProof/>
            <w:sz w:val="30"/>
            <w:szCs w:val="30"/>
            <w:lang w:val="en-US"/>
          </w:rPr>
          <w:t>Capítulo 2: Entenda seu gato</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_Toc28079666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7</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67" w:history="1">
        <w:r w:rsidRPr="00011CAC">
          <w:rPr>
            <w:rStyle w:val="Hyperlink"/>
            <w:rFonts w:ascii="Arial" w:hAnsi="Arial" w:cs="Arial"/>
            <w:noProof/>
            <w:sz w:val="30"/>
            <w:szCs w:val="30"/>
          </w:rPr>
          <w:t>Capítulo 3: Know How Para administrar a disciplina corretamente</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_Toc28079667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9</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68" w:history="1">
        <w:r w:rsidRPr="00011CAC">
          <w:rPr>
            <w:rStyle w:val="Hyperlink"/>
            <w:rFonts w:ascii="Arial" w:hAnsi="Arial" w:cs="Arial"/>
            <w:noProof/>
            <w:sz w:val="30"/>
            <w:szCs w:val="30"/>
          </w:rPr>
          <w:t>Capítulo 4: Aprendendo sobre recursos e como usá-los</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_Toc28079668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11</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69" w:history="1">
        <w:r w:rsidRPr="00011CAC">
          <w:rPr>
            <w:rStyle w:val="Hyperlink"/>
            <w:rFonts w:ascii="Arial" w:hAnsi="Arial" w:cs="Arial"/>
            <w:noProof/>
            <w:sz w:val="30"/>
            <w:szCs w:val="30"/>
          </w:rPr>
          <w:t>Capítulo 5: Mantendo a Kitty segura</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_Toc28079669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13</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70" w:history="1">
        <w:r w:rsidRPr="00011CAC">
          <w:rPr>
            <w:rStyle w:val="Hyperlink"/>
            <w:rFonts w:ascii="Arial" w:hAnsi="Arial" w:cs="Arial"/>
            <w:noProof/>
            <w:sz w:val="30"/>
            <w:szCs w:val="30"/>
          </w:rPr>
          <w:t>Capítulo 6: Treinamento para morder e arranhar</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_Toc28079670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15</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71" w:history="1">
        <w:r w:rsidRPr="00011CAC">
          <w:rPr>
            <w:rStyle w:val="Hyperlink"/>
            <w:rFonts w:ascii="Arial" w:hAnsi="Arial" w:cs="Arial"/>
            <w:noProof/>
            <w:sz w:val="30"/>
            <w:szCs w:val="30"/>
          </w:rPr>
          <w:t>Capítulo 7: O treinamento da caixa de areia</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_Toc28079671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17</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72" w:history="1">
        <w:r w:rsidRPr="00011CAC">
          <w:rPr>
            <w:rStyle w:val="Hyperlink"/>
            <w:rFonts w:ascii="Arial" w:hAnsi="Arial" w:cs="Arial"/>
            <w:noProof/>
            <w:sz w:val="30"/>
            <w:szCs w:val="30"/>
          </w:rPr>
          <w:t>Capítulo 8: Os problemas com não treinar seu gato</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_Toc28079672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19</w:t>
        </w:r>
        <w:r w:rsidRPr="00011CAC">
          <w:rPr>
            <w:rFonts w:ascii="Arial" w:hAnsi="Arial" w:cs="Arial"/>
            <w:noProof/>
            <w:webHidden/>
            <w:sz w:val="30"/>
            <w:szCs w:val="30"/>
          </w:rPr>
          <w:fldChar w:fldCharType="end"/>
        </w:r>
      </w:hyperlink>
    </w:p>
    <w:p w:rsidR="00011CAC" w:rsidRPr="00011CAC" w:rsidRDefault="00011CAC" w:rsidP="00011CAC">
      <w:pPr>
        <w:pStyle w:val="Sumrio1"/>
        <w:tabs>
          <w:tab w:val="right" w:leader="dot" w:pos="9350"/>
        </w:tabs>
        <w:spacing w:line="360" w:lineRule="auto"/>
        <w:rPr>
          <w:rFonts w:ascii="Arial" w:hAnsi="Arial" w:cs="Arial"/>
          <w:noProof/>
          <w:sz w:val="30"/>
          <w:szCs w:val="30"/>
        </w:rPr>
      </w:pPr>
      <w:hyperlink w:anchor="_Toc28079673" w:history="1">
        <w:r w:rsidRPr="00011CAC">
          <w:rPr>
            <w:rStyle w:val="Hyperlink"/>
            <w:rFonts w:ascii="Arial" w:hAnsi="Arial" w:cs="Arial"/>
            <w:noProof/>
            <w:sz w:val="30"/>
            <w:szCs w:val="30"/>
            <w:lang w:val="en-US"/>
          </w:rPr>
          <w:t>Conclusão</w:t>
        </w:r>
        <w:r w:rsidRPr="00011CAC">
          <w:rPr>
            <w:rFonts w:ascii="Arial" w:hAnsi="Arial" w:cs="Arial"/>
            <w:noProof/>
            <w:webHidden/>
            <w:sz w:val="30"/>
            <w:szCs w:val="30"/>
          </w:rPr>
          <w:tab/>
        </w:r>
        <w:r w:rsidRPr="00011CAC">
          <w:rPr>
            <w:rFonts w:ascii="Arial" w:hAnsi="Arial" w:cs="Arial"/>
            <w:noProof/>
            <w:webHidden/>
            <w:sz w:val="30"/>
            <w:szCs w:val="30"/>
          </w:rPr>
          <w:fldChar w:fldCharType="begin"/>
        </w:r>
        <w:r w:rsidRPr="00011CAC">
          <w:rPr>
            <w:rFonts w:ascii="Arial" w:hAnsi="Arial" w:cs="Arial"/>
            <w:noProof/>
            <w:webHidden/>
            <w:sz w:val="30"/>
            <w:szCs w:val="30"/>
          </w:rPr>
          <w:instrText xml:space="preserve"> PAGEREF _Toc28079673 \h </w:instrText>
        </w:r>
        <w:r w:rsidRPr="00011CAC">
          <w:rPr>
            <w:rFonts w:ascii="Arial" w:hAnsi="Arial" w:cs="Arial"/>
            <w:noProof/>
            <w:webHidden/>
            <w:sz w:val="30"/>
            <w:szCs w:val="30"/>
          </w:rPr>
        </w:r>
        <w:r w:rsidRPr="00011CAC">
          <w:rPr>
            <w:rFonts w:ascii="Arial" w:hAnsi="Arial" w:cs="Arial"/>
            <w:noProof/>
            <w:webHidden/>
            <w:sz w:val="30"/>
            <w:szCs w:val="30"/>
          </w:rPr>
          <w:fldChar w:fldCharType="separate"/>
        </w:r>
        <w:r w:rsidR="002B31B3">
          <w:rPr>
            <w:rFonts w:ascii="Arial" w:hAnsi="Arial" w:cs="Arial"/>
            <w:noProof/>
            <w:webHidden/>
            <w:sz w:val="30"/>
            <w:szCs w:val="30"/>
          </w:rPr>
          <w:t>21</w:t>
        </w:r>
        <w:r w:rsidRPr="00011CAC">
          <w:rPr>
            <w:rFonts w:ascii="Arial" w:hAnsi="Arial" w:cs="Arial"/>
            <w:noProof/>
            <w:webHidden/>
            <w:sz w:val="30"/>
            <w:szCs w:val="30"/>
          </w:rPr>
          <w:fldChar w:fldCharType="end"/>
        </w:r>
      </w:hyperlink>
    </w:p>
    <w:p w:rsidR="00C33180" w:rsidRPr="009F3B42" w:rsidRDefault="00011CAC" w:rsidP="00011CAC">
      <w:pPr>
        <w:spacing w:line="360" w:lineRule="auto"/>
        <w:rPr>
          <w:rFonts w:ascii="Arial" w:eastAsia="Times New Roman" w:hAnsi="Arial" w:cs="Arial"/>
          <w:color w:val="000000"/>
          <w:sz w:val="30"/>
          <w:szCs w:val="30"/>
        </w:rPr>
      </w:pPr>
      <w:r w:rsidRPr="00011CAC">
        <w:rPr>
          <w:rFonts w:ascii="Arial" w:eastAsia="Times New Roman" w:hAnsi="Arial" w:cs="Arial"/>
          <w:color w:val="000000"/>
          <w:sz w:val="30"/>
          <w:szCs w:val="30"/>
        </w:rPr>
        <w:fldChar w:fldCharType="end"/>
      </w:r>
      <w:r w:rsidR="00C33180" w:rsidRPr="009F3B42">
        <w:rPr>
          <w:rFonts w:ascii="Arial" w:eastAsia="Times New Roman" w:hAnsi="Arial" w:cs="Arial"/>
          <w:color w:val="000000"/>
          <w:sz w:val="30"/>
          <w:szCs w:val="30"/>
        </w:rPr>
        <w:br w:type="page"/>
      </w:r>
    </w:p>
    <w:p w:rsidR="00371F90" w:rsidRPr="009F3B42" w:rsidRDefault="00371F90" w:rsidP="00371F90">
      <w:pPr>
        <w:pStyle w:val="Estilo2"/>
        <w:rPr>
          <w:rFonts w:ascii="Arial" w:hAnsi="Arial" w:cs="Arial"/>
          <w:sz w:val="30"/>
          <w:szCs w:val="30"/>
        </w:rPr>
      </w:pPr>
      <w:bookmarkStart w:id="1" w:name="_Toc26973640"/>
      <w:bookmarkStart w:id="2" w:name="_Toc28079664"/>
      <w:r w:rsidRPr="009F3B42">
        <w:rPr>
          <w:rFonts w:ascii="Arial" w:hAnsi="Arial" w:cs="Arial"/>
          <w:sz w:val="30"/>
          <w:szCs w:val="30"/>
        </w:rPr>
        <w:lastRenderedPageBreak/>
        <w:t>Introdução</w:t>
      </w:r>
      <w:bookmarkEnd w:id="1"/>
      <w:bookmarkEnd w:id="2"/>
    </w:p>
    <w:p w:rsidR="00371F90" w:rsidRPr="009F3B42" w:rsidRDefault="00371F90" w:rsidP="00371F90">
      <w:pPr>
        <w:spacing w:line="200" w:lineRule="atLeast"/>
        <w:jc w:val="both"/>
        <w:rPr>
          <w:rFonts w:ascii="Arial" w:eastAsia="Times New Roman" w:hAnsi="Arial" w:cs="Arial"/>
          <w:color w:val="000000"/>
          <w:sz w:val="30"/>
          <w:szCs w:val="30"/>
        </w:rPr>
      </w:pPr>
    </w:p>
    <w:p w:rsidR="007C51B1" w:rsidRDefault="009C0A97" w:rsidP="00371F90">
      <w:pPr>
        <w:spacing w:line="200" w:lineRule="atLeast"/>
        <w:jc w:val="both"/>
        <w:rPr>
          <w:rFonts w:ascii="Arial" w:eastAsia="Times New Roman" w:hAnsi="Arial" w:cs="Arial"/>
          <w:sz w:val="30"/>
          <w:szCs w:val="30"/>
        </w:rPr>
      </w:pPr>
      <w:r w:rsidRPr="009F3B42">
        <w:rPr>
          <w:rFonts w:ascii="Arial" w:eastAsia="Times New Roman" w:hAnsi="Arial" w:cs="Arial"/>
          <w:sz w:val="30"/>
          <w:szCs w:val="30"/>
        </w:rPr>
        <w:t>Treinar gatos é muito diferente das técnicas de treinamento usadas para treinar cães. </w:t>
      </w:r>
    </w:p>
    <w:p w:rsidR="007C51B1" w:rsidRDefault="007C51B1" w:rsidP="00371F90">
      <w:pPr>
        <w:spacing w:line="200" w:lineRule="atLeast"/>
        <w:jc w:val="both"/>
        <w:rPr>
          <w:rFonts w:ascii="Arial" w:eastAsia="Times New Roman" w:hAnsi="Arial" w:cs="Arial"/>
          <w:sz w:val="30"/>
          <w:szCs w:val="30"/>
        </w:rPr>
      </w:pPr>
    </w:p>
    <w:p w:rsidR="009C0A97" w:rsidRPr="009F3B42" w:rsidRDefault="009C0A97" w:rsidP="00371F90">
      <w:pPr>
        <w:spacing w:line="200" w:lineRule="atLeast"/>
        <w:jc w:val="both"/>
        <w:rPr>
          <w:rFonts w:ascii="Arial" w:eastAsia="Times New Roman" w:hAnsi="Arial" w:cs="Arial"/>
          <w:sz w:val="30"/>
          <w:szCs w:val="30"/>
        </w:rPr>
      </w:pPr>
      <w:r w:rsidRPr="009F3B42">
        <w:rPr>
          <w:rFonts w:ascii="Arial" w:eastAsia="Times New Roman" w:hAnsi="Arial" w:cs="Arial"/>
          <w:sz w:val="30"/>
          <w:szCs w:val="30"/>
        </w:rPr>
        <w:t>O gato raramente fará qualquer coisa simplesmente para agradar seus proprietários, especialmente se não houver nada para eles ou eles simplesmente não sentirem vontade de cumprir no momento em que a solicitação ou os comandos forem dados.</w:t>
      </w:r>
    </w:p>
    <w:p w:rsidR="00685268" w:rsidRPr="009F3B42" w:rsidRDefault="00685268" w:rsidP="00371F90">
      <w:pPr>
        <w:spacing w:line="200" w:lineRule="atLeast"/>
        <w:jc w:val="both"/>
        <w:rPr>
          <w:rFonts w:ascii="Arial" w:eastAsia="Times New Roman" w:hAnsi="Arial" w:cs="Arial"/>
          <w:sz w:val="30"/>
          <w:szCs w:val="30"/>
        </w:rPr>
      </w:pPr>
    </w:p>
    <w:p w:rsidR="00685268" w:rsidRPr="009F3B42" w:rsidRDefault="00685268" w:rsidP="00371F90">
      <w:pPr>
        <w:spacing w:line="200" w:lineRule="atLeast"/>
        <w:jc w:val="both"/>
        <w:rPr>
          <w:rFonts w:ascii="Arial" w:eastAsia="Times New Roman" w:hAnsi="Arial" w:cs="Arial"/>
          <w:sz w:val="30"/>
          <w:szCs w:val="30"/>
        </w:rPr>
      </w:pPr>
    </w:p>
    <w:p w:rsidR="00685268" w:rsidRPr="009F3B42" w:rsidRDefault="00685268" w:rsidP="00371F90">
      <w:pPr>
        <w:spacing w:line="200" w:lineRule="atLeast"/>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9C0A97" w:rsidRPr="009F3B42" w:rsidRDefault="00685268" w:rsidP="00685268">
      <w:pPr>
        <w:jc w:val="center"/>
        <w:rPr>
          <w:rFonts w:ascii="Arial" w:eastAsia="Times New Roman" w:hAnsi="Arial" w:cs="Arial"/>
          <w:sz w:val="30"/>
          <w:szCs w:val="30"/>
        </w:rPr>
      </w:pPr>
      <w:r w:rsidRPr="009F3B42">
        <w:rPr>
          <w:rFonts w:ascii="Arial" w:hAnsi="Arial" w:cs="Arial"/>
          <w:noProof/>
          <w:sz w:val="30"/>
          <w:szCs w:val="30"/>
        </w:rPr>
        <w:drawing>
          <wp:inline distT="0" distB="0" distL="0" distR="0" wp14:anchorId="20FD9BAB" wp14:editId="3C49C631">
            <wp:extent cx="4743450" cy="32004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743450" cy="3200400"/>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685268"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685268" w:rsidRPr="009F3B42" w:rsidRDefault="00685268">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685268">
      <w:pPr>
        <w:pStyle w:val="Estilo2"/>
        <w:rPr>
          <w:rFonts w:ascii="Arial" w:hAnsi="Arial" w:cs="Arial"/>
          <w:sz w:val="30"/>
          <w:szCs w:val="30"/>
        </w:rPr>
      </w:pPr>
      <w:bookmarkStart w:id="3" w:name="page5"/>
      <w:bookmarkStart w:id="4" w:name="page6"/>
      <w:bookmarkStart w:id="5" w:name="_Toc26973641"/>
      <w:bookmarkStart w:id="6" w:name="_Toc28079665"/>
      <w:bookmarkEnd w:id="3"/>
      <w:bookmarkEnd w:id="4"/>
      <w:r w:rsidRPr="009F3B42">
        <w:rPr>
          <w:rFonts w:ascii="Arial" w:hAnsi="Arial" w:cs="Arial"/>
          <w:sz w:val="30"/>
          <w:szCs w:val="30"/>
        </w:rPr>
        <w:lastRenderedPageBreak/>
        <w:t>Capítulo 1:</w:t>
      </w:r>
      <w:r w:rsidR="00685268" w:rsidRPr="009F3B42">
        <w:rPr>
          <w:rFonts w:ascii="Arial" w:hAnsi="Arial" w:cs="Arial"/>
          <w:sz w:val="30"/>
          <w:szCs w:val="30"/>
        </w:rPr>
        <w:t xml:space="preserve"> </w:t>
      </w:r>
      <w:r w:rsidRPr="009F3B42">
        <w:rPr>
          <w:rFonts w:ascii="Arial" w:hAnsi="Arial" w:cs="Arial"/>
          <w:sz w:val="30"/>
          <w:szCs w:val="30"/>
        </w:rPr>
        <w:t>Noções básicas de treinamento para gatos</w:t>
      </w:r>
      <w:bookmarkEnd w:id="5"/>
      <w:bookmarkEnd w:id="6"/>
    </w:p>
    <w:p w:rsidR="00685268" w:rsidRPr="009F3B42" w:rsidRDefault="00685268" w:rsidP="00371F90">
      <w:pPr>
        <w:jc w:val="both"/>
        <w:rPr>
          <w:rFonts w:ascii="Arial" w:eastAsia="Times New Roman" w:hAnsi="Arial" w:cs="Arial"/>
          <w:b/>
          <w:bCs/>
          <w:sz w:val="30"/>
          <w:szCs w:val="30"/>
        </w:rPr>
      </w:pPr>
    </w:p>
    <w:p w:rsidR="009C0A97" w:rsidRPr="009F3B42" w:rsidRDefault="007549E1" w:rsidP="00685268">
      <w:pPr>
        <w:jc w:val="center"/>
        <w:rPr>
          <w:rFonts w:ascii="Arial" w:eastAsia="Times New Roman" w:hAnsi="Arial" w:cs="Arial"/>
          <w:sz w:val="30"/>
          <w:szCs w:val="30"/>
        </w:rPr>
      </w:pPr>
      <w:r w:rsidRPr="009F3B42">
        <w:rPr>
          <w:rFonts w:ascii="Arial" w:hAnsi="Arial" w:cs="Arial"/>
          <w:noProof/>
          <w:sz w:val="30"/>
          <w:szCs w:val="30"/>
        </w:rPr>
        <w:drawing>
          <wp:inline distT="0" distB="0" distL="0" distR="0" wp14:anchorId="754512D3" wp14:editId="75F01E5D">
            <wp:extent cx="3810000" cy="2443606"/>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10966" cy="2444226"/>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296EC1"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Quando se trata de técnicas de treinamento para gatos, existem alguns sistemas baseados em felinos que são recomendados para obter resultados comprovados de ação. </w:t>
      </w:r>
    </w:p>
    <w:p w:rsidR="00296EC1" w:rsidRDefault="00296EC1"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 reforço positivo e o estímulo de aversão são provavelmente a única maneira clara de tentar obter a cooperação do gato para cumprir as instruções do proprietário.</w:t>
      </w:r>
    </w:p>
    <w:p w:rsidR="007549E1" w:rsidRPr="009F3B42" w:rsidRDefault="007549E1" w:rsidP="00371F90">
      <w:pPr>
        <w:jc w:val="both"/>
        <w:rPr>
          <w:rFonts w:ascii="Arial" w:eastAsia="Times New Roman" w:hAnsi="Arial" w:cs="Arial"/>
          <w:b/>
          <w:bCs/>
          <w:sz w:val="30"/>
          <w:szCs w:val="30"/>
        </w:rPr>
      </w:pPr>
      <w:bookmarkStart w:id="7" w:name="page7"/>
      <w:bookmarkEnd w:id="7"/>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b/>
          <w:bCs/>
          <w:sz w:val="30"/>
          <w:szCs w:val="30"/>
        </w:rPr>
        <w:t>O básico sobre o treinamento para gatos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296EC1"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Alguns proprietários usam </w:t>
      </w:r>
      <w:proofErr w:type="gramStart"/>
      <w:r w:rsidRPr="009F3B42">
        <w:rPr>
          <w:rFonts w:ascii="Arial" w:eastAsia="Times New Roman" w:hAnsi="Arial" w:cs="Arial"/>
          <w:sz w:val="30"/>
          <w:szCs w:val="30"/>
        </w:rPr>
        <w:t>táticas</w:t>
      </w:r>
      <w:proofErr w:type="gramEnd"/>
      <w:r w:rsidRPr="009F3B42">
        <w:rPr>
          <w:rFonts w:ascii="Arial" w:eastAsia="Times New Roman" w:hAnsi="Arial" w:cs="Arial"/>
          <w:sz w:val="30"/>
          <w:szCs w:val="30"/>
        </w:rPr>
        <w:t xml:space="preserve"> como borrifar água, </w:t>
      </w:r>
      <w:proofErr w:type="spellStart"/>
      <w:r w:rsidRPr="009F3B42">
        <w:rPr>
          <w:rFonts w:ascii="Arial" w:eastAsia="Times New Roman" w:hAnsi="Arial" w:cs="Arial"/>
          <w:sz w:val="30"/>
          <w:szCs w:val="30"/>
        </w:rPr>
        <w:t>shakers</w:t>
      </w:r>
      <w:proofErr w:type="spellEnd"/>
      <w:r w:rsidRPr="009F3B42">
        <w:rPr>
          <w:rFonts w:ascii="Arial" w:eastAsia="Times New Roman" w:hAnsi="Arial" w:cs="Arial"/>
          <w:sz w:val="30"/>
          <w:szCs w:val="30"/>
        </w:rPr>
        <w:t xml:space="preserve"> altos ou qualquer barulho surpreendente para mostrar desaprovação por certas características comportamentais. </w:t>
      </w:r>
    </w:p>
    <w:p w:rsidR="00296EC1" w:rsidRDefault="00296EC1" w:rsidP="00371F90">
      <w:pPr>
        <w:jc w:val="both"/>
        <w:rPr>
          <w:rFonts w:ascii="Arial" w:eastAsia="Times New Roman" w:hAnsi="Arial" w:cs="Arial"/>
          <w:sz w:val="30"/>
          <w:szCs w:val="30"/>
        </w:rPr>
      </w:pPr>
    </w:p>
    <w:p w:rsidR="007549E1"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Em alguns casos, esses métodos funcionam muito bem, enquanto em outros parece criar confusão e medo no gato, pois ele realmente não entende o que o proprietário está insatisfeito. </w:t>
      </w:r>
    </w:p>
    <w:p w:rsidR="007549E1" w:rsidRPr="009F3B42" w:rsidRDefault="007549E1" w:rsidP="00371F90">
      <w:pPr>
        <w:jc w:val="both"/>
        <w:rPr>
          <w:rFonts w:ascii="Arial" w:eastAsia="Times New Roman" w:hAnsi="Arial" w:cs="Arial"/>
          <w:sz w:val="30"/>
          <w:szCs w:val="30"/>
        </w:rPr>
      </w:pPr>
    </w:p>
    <w:p w:rsidR="00296EC1" w:rsidRDefault="00296EC1">
      <w:pPr>
        <w:rPr>
          <w:rFonts w:ascii="Arial" w:eastAsia="Times New Roman" w:hAnsi="Arial" w:cs="Arial"/>
          <w:sz w:val="30"/>
          <w:szCs w:val="30"/>
        </w:rPr>
      </w:pPr>
      <w:r>
        <w:rPr>
          <w:rFonts w:ascii="Arial" w:eastAsia="Times New Roman" w:hAnsi="Arial" w:cs="Arial"/>
          <w:sz w:val="30"/>
          <w:szCs w:val="30"/>
        </w:rPr>
        <w:br w:type="page"/>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 xml:space="preserve">Isso é ainda mais complicado quando o gato associa essas ações à brincadeira, já que alguns gatos realmente gostam de ser pulverizados com água; portanto, o motivo inicial para </w:t>
      </w:r>
      <w:proofErr w:type="gramStart"/>
      <w:r w:rsidRPr="009F3B42">
        <w:rPr>
          <w:rFonts w:ascii="Arial" w:eastAsia="Times New Roman" w:hAnsi="Arial" w:cs="Arial"/>
          <w:sz w:val="30"/>
          <w:szCs w:val="30"/>
        </w:rPr>
        <w:t>implementar</w:t>
      </w:r>
      <w:proofErr w:type="gramEnd"/>
      <w:r w:rsidRPr="009F3B42">
        <w:rPr>
          <w:rFonts w:ascii="Arial" w:eastAsia="Times New Roman" w:hAnsi="Arial" w:cs="Arial"/>
          <w:sz w:val="30"/>
          <w:szCs w:val="30"/>
        </w:rPr>
        <w:t xml:space="preserve"> essas medidas corretivas parece realmente não funcionar.</w:t>
      </w:r>
    </w:p>
    <w:p w:rsidR="007C51B1" w:rsidRDefault="007C51B1">
      <w:pPr>
        <w:rPr>
          <w:rFonts w:ascii="Arial" w:eastAsia="Times New Roman" w:hAnsi="Arial" w:cs="Arial"/>
          <w:sz w:val="30"/>
          <w:szCs w:val="30"/>
        </w:rPr>
      </w:pPr>
    </w:p>
    <w:p w:rsidR="00A04C23" w:rsidRPr="009F3B42" w:rsidRDefault="009C0A97" w:rsidP="000D2925">
      <w:pPr>
        <w:jc w:val="both"/>
        <w:rPr>
          <w:rFonts w:ascii="Arial" w:eastAsia="Times New Roman" w:hAnsi="Arial" w:cs="Arial"/>
          <w:sz w:val="30"/>
          <w:szCs w:val="30"/>
        </w:rPr>
      </w:pPr>
      <w:r w:rsidRPr="009F3B42">
        <w:rPr>
          <w:rFonts w:ascii="Arial" w:eastAsia="Times New Roman" w:hAnsi="Arial" w:cs="Arial"/>
          <w:sz w:val="30"/>
          <w:szCs w:val="30"/>
        </w:rPr>
        <w:t>Outros métodos que podem ser usados ​​para fazer o gato entender suas ações negativas seriam usar uma voz severa e comandante, para mostrar desaprovação quando determinadas ações indesejáveis ​​estão sendo cometidas pelo gato. </w:t>
      </w:r>
    </w:p>
    <w:p w:rsidR="000D2925" w:rsidRPr="009F3B42" w:rsidRDefault="000D2925" w:rsidP="000D2925">
      <w:pPr>
        <w:jc w:val="both"/>
        <w:rPr>
          <w:rFonts w:ascii="Arial" w:eastAsia="Times New Roman" w:hAnsi="Arial" w:cs="Arial"/>
          <w:sz w:val="30"/>
          <w:szCs w:val="30"/>
        </w:rPr>
      </w:pPr>
    </w:p>
    <w:p w:rsidR="00296EC1"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Na maioria dos casos, isso provou ser muito eficaz e certamente detém o gato da ação, mesmo que por pouco tempo. A maioria dos especialistas concorda que o uso de comportamentos físicos negativos, como bater no gato, não será benéfico para o animal e também fará com que o animal tenha medo do dono. </w:t>
      </w:r>
    </w:p>
    <w:p w:rsidR="00296EC1" w:rsidRDefault="00296EC1"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 espancamento físico também fará com que o gato sofra mudanças comportamentais que acabarão criando muito estresse e outros padrões de mau comportamento.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D2925" w:rsidRPr="009F3B42" w:rsidRDefault="000D2925">
      <w:pPr>
        <w:rPr>
          <w:rFonts w:ascii="Arial" w:eastAsia="Times New Roman" w:hAnsi="Arial" w:cs="Arial"/>
          <w:b/>
          <w:color w:val="000000"/>
          <w:sz w:val="30"/>
          <w:szCs w:val="30"/>
        </w:rPr>
      </w:pPr>
      <w:r w:rsidRPr="009F3B42">
        <w:rPr>
          <w:rFonts w:ascii="Arial" w:hAnsi="Arial" w:cs="Arial"/>
          <w:sz w:val="30"/>
          <w:szCs w:val="30"/>
        </w:rPr>
        <w:br w:type="page"/>
      </w:r>
    </w:p>
    <w:p w:rsidR="009C0A97" w:rsidRPr="009F3B42" w:rsidRDefault="009C0A97" w:rsidP="000D2925">
      <w:pPr>
        <w:pStyle w:val="Estilo2"/>
        <w:rPr>
          <w:rFonts w:ascii="Arial" w:hAnsi="Arial" w:cs="Arial"/>
          <w:sz w:val="30"/>
          <w:szCs w:val="30"/>
        </w:rPr>
      </w:pPr>
      <w:bookmarkStart w:id="8" w:name="_Toc26973642"/>
      <w:bookmarkStart w:id="9" w:name="_Toc28079666"/>
      <w:proofErr w:type="spellStart"/>
      <w:r w:rsidRPr="009F3B42">
        <w:rPr>
          <w:rFonts w:ascii="Arial" w:hAnsi="Arial" w:cs="Arial"/>
          <w:sz w:val="30"/>
          <w:szCs w:val="30"/>
          <w:lang w:val="en-US"/>
        </w:rPr>
        <w:lastRenderedPageBreak/>
        <w:t>Capítulo</w:t>
      </w:r>
      <w:proofErr w:type="spellEnd"/>
      <w:r w:rsidRPr="009F3B42">
        <w:rPr>
          <w:rFonts w:ascii="Arial" w:hAnsi="Arial" w:cs="Arial"/>
          <w:sz w:val="30"/>
          <w:szCs w:val="30"/>
          <w:lang w:val="en-US"/>
        </w:rPr>
        <w:t xml:space="preserve"> 2:</w:t>
      </w:r>
      <w:r w:rsidR="000D2925" w:rsidRPr="009F3B42">
        <w:rPr>
          <w:rFonts w:ascii="Arial" w:hAnsi="Arial" w:cs="Arial"/>
          <w:sz w:val="30"/>
          <w:szCs w:val="30"/>
          <w:lang w:val="en-US"/>
        </w:rPr>
        <w:t xml:space="preserve"> </w:t>
      </w:r>
      <w:proofErr w:type="spellStart"/>
      <w:r w:rsidRPr="009F3B42">
        <w:rPr>
          <w:rFonts w:ascii="Arial" w:hAnsi="Arial" w:cs="Arial"/>
          <w:sz w:val="30"/>
          <w:szCs w:val="30"/>
          <w:lang w:val="en-US"/>
        </w:rPr>
        <w:t>Entenda</w:t>
      </w:r>
      <w:proofErr w:type="spellEnd"/>
      <w:r w:rsidRPr="009F3B42">
        <w:rPr>
          <w:rFonts w:ascii="Arial" w:hAnsi="Arial" w:cs="Arial"/>
          <w:sz w:val="30"/>
          <w:szCs w:val="30"/>
          <w:lang w:val="en-US"/>
        </w:rPr>
        <w:t xml:space="preserve"> </w:t>
      </w:r>
      <w:proofErr w:type="spellStart"/>
      <w:r w:rsidRPr="009F3B42">
        <w:rPr>
          <w:rFonts w:ascii="Arial" w:hAnsi="Arial" w:cs="Arial"/>
          <w:sz w:val="30"/>
          <w:szCs w:val="30"/>
          <w:lang w:val="en-US"/>
        </w:rPr>
        <w:t>seu</w:t>
      </w:r>
      <w:proofErr w:type="spellEnd"/>
      <w:r w:rsidRPr="009F3B42">
        <w:rPr>
          <w:rFonts w:ascii="Arial" w:hAnsi="Arial" w:cs="Arial"/>
          <w:sz w:val="30"/>
          <w:szCs w:val="30"/>
          <w:lang w:val="en-US"/>
        </w:rPr>
        <w:t xml:space="preserve"> </w:t>
      </w:r>
      <w:proofErr w:type="spellStart"/>
      <w:r w:rsidRPr="009F3B42">
        <w:rPr>
          <w:rFonts w:ascii="Arial" w:hAnsi="Arial" w:cs="Arial"/>
          <w:sz w:val="30"/>
          <w:szCs w:val="30"/>
          <w:lang w:val="en-US"/>
        </w:rPr>
        <w:t>gato</w:t>
      </w:r>
      <w:bookmarkEnd w:id="8"/>
      <w:bookmarkEnd w:id="9"/>
      <w:proofErr w:type="spellEnd"/>
    </w:p>
    <w:p w:rsidR="000D2925" w:rsidRPr="009F3B42" w:rsidRDefault="000D2925" w:rsidP="00382FCF">
      <w:pPr>
        <w:jc w:val="center"/>
        <w:rPr>
          <w:rFonts w:ascii="Arial" w:eastAsia="Times New Roman" w:hAnsi="Arial" w:cs="Arial"/>
          <w:b/>
          <w:bCs/>
          <w:sz w:val="30"/>
          <w:szCs w:val="30"/>
        </w:rPr>
      </w:pPr>
    </w:p>
    <w:p w:rsidR="00382FCF" w:rsidRPr="009F3B42" w:rsidRDefault="00382FCF" w:rsidP="00382FCF">
      <w:pPr>
        <w:jc w:val="center"/>
        <w:rPr>
          <w:rFonts w:ascii="Arial" w:eastAsia="Times New Roman" w:hAnsi="Arial" w:cs="Arial"/>
          <w:b/>
          <w:bCs/>
          <w:sz w:val="30"/>
          <w:szCs w:val="30"/>
        </w:rPr>
      </w:pPr>
      <w:r w:rsidRPr="009F3B42">
        <w:rPr>
          <w:rFonts w:ascii="Arial" w:hAnsi="Arial" w:cs="Arial"/>
          <w:noProof/>
          <w:sz w:val="30"/>
          <w:szCs w:val="30"/>
        </w:rPr>
        <w:drawing>
          <wp:inline distT="0" distB="0" distL="0" distR="0" wp14:anchorId="17C9BD6A" wp14:editId="31744714">
            <wp:extent cx="3362325" cy="2212266"/>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362325" cy="2212266"/>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Os gatos são animais muito sensíveis, portanto, suas formas de comunicação podem não necessariamente assumir os miados vocais reais para se </w:t>
      </w:r>
      <w:proofErr w:type="gramStart"/>
      <w:r w:rsidRPr="009F3B42">
        <w:rPr>
          <w:rFonts w:ascii="Arial" w:eastAsia="Times New Roman" w:hAnsi="Arial" w:cs="Arial"/>
          <w:sz w:val="30"/>
          <w:szCs w:val="30"/>
        </w:rPr>
        <w:t>fazerem</w:t>
      </w:r>
      <w:proofErr w:type="gramEnd"/>
      <w:r w:rsidRPr="009F3B42">
        <w:rPr>
          <w:rFonts w:ascii="Arial" w:eastAsia="Times New Roman" w:hAnsi="Arial" w:cs="Arial"/>
          <w:sz w:val="30"/>
          <w:szCs w:val="30"/>
        </w:rPr>
        <w:t xml:space="preserve"> entender por outros gatos. Assim, é necessário que os humanos sejam capazes de ler essas ações e entender as mensagens que o gato está tentando transmitir.</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bookmarkStart w:id="10" w:name="page9"/>
      <w:bookmarkEnd w:id="10"/>
      <w:r w:rsidRPr="009F3B42">
        <w:rPr>
          <w:rFonts w:ascii="Arial" w:eastAsia="Times New Roman" w:hAnsi="Arial" w:cs="Arial"/>
          <w:b/>
          <w:bCs/>
          <w:sz w:val="30"/>
          <w:szCs w:val="30"/>
        </w:rPr>
        <w:t>Leia os sinais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D922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É muito importante compreender a diferença entre a natureza natural do gato e os hábitos que ele adquire. Tentar treinar o gato para fazer algo que vai contra a natureza básica dele não só será confuso, como também fará com que o gato resista completamente. </w:t>
      </w:r>
    </w:p>
    <w:p w:rsidR="00D92242" w:rsidRDefault="00D92242" w:rsidP="00371F90">
      <w:pPr>
        <w:jc w:val="both"/>
        <w:rPr>
          <w:rFonts w:ascii="Arial" w:eastAsia="Times New Roman" w:hAnsi="Arial" w:cs="Arial"/>
          <w:sz w:val="30"/>
          <w:szCs w:val="30"/>
        </w:rPr>
      </w:pPr>
    </w:p>
    <w:p w:rsidR="00D922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Isso criará uma situação muito desagradável e estressante para o gato e o proprietário. Portanto, é responsabilidade do proprietário ler esses padrões de comportamento e entender a diferença, para que as ações apropriadas possam ser tomadas quando for necessário. </w:t>
      </w:r>
    </w:p>
    <w:p w:rsidR="00D92242" w:rsidRDefault="00D92242" w:rsidP="00371F90">
      <w:pPr>
        <w:jc w:val="both"/>
        <w:rPr>
          <w:rFonts w:ascii="Arial" w:eastAsia="Times New Roman" w:hAnsi="Arial" w:cs="Arial"/>
          <w:sz w:val="30"/>
          <w:szCs w:val="30"/>
        </w:rPr>
      </w:pPr>
    </w:p>
    <w:p w:rsidR="00D92242" w:rsidRDefault="00D92242">
      <w:pPr>
        <w:rPr>
          <w:rFonts w:ascii="Arial" w:eastAsia="Times New Roman" w:hAnsi="Arial" w:cs="Arial"/>
          <w:sz w:val="30"/>
          <w:szCs w:val="30"/>
        </w:rPr>
      </w:pPr>
      <w:r>
        <w:rPr>
          <w:rFonts w:ascii="Arial" w:eastAsia="Times New Roman" w:hAnsi="Arial" w:cs="Arial"/>
          <w:sz w:val="30"/>
          <w:szCs w:val="30"/>
        </w:rPr>
        <w:br w:type="page"/>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Algumas das maneiras pelas quais um gato se comporta são puramente instintivas e seria útil e benéfico para o proprietário identificar essas diferenças.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D922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 caixa de areia é outro bom exemplo dos instintos naturais do gato. Os gatos gostam de cavar através de materiais de textura pouco rígida, especialmente para serem usados ​​como área de banheiro, portanto, o gato usará de bom grado a caixa de areia para esse fim. </w:t>
      </w:r>
    </w:p>
    <w:p w:rsidR="00D92242" w:rsidRDefault="00D92242"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O mesmo se aplicaria ao gato fascinado com tapetes macios e uma pilha de meias ou um novelo de lã, pois todos eles apresentam algum nível de fascínio pelo gato, e o prazer de brincar com ele parece trazer imenso prazer ao </w:t>
      </w:r>
      <w:proofErr w:type="gramStart"/>
      <w:r w:rsidRPr="009F3B42">
        <w:rPr>
          <w:rFonts w:ascii="Arial" w:eastAsia="Times New Roman" w:hAnsi="Arial" w:cs="Arial"/>
          <w:sz w:val="30"/>
          <w:szCs w:val="30"/>
        </w:rPr>
        <w:t>gato .</w:t>
      </w:r>
      <w:proofErr w:type="gramEnd"/>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Compreender as expressões vocais do gato também ajudará o proprietário a se identificar com o que o gato está tentando se comunicar. Com algumas observações, o proprietário poderá discernir bastante bem os vários tons diferentes usados ​​e interpretá-los de acordo.</w:t>
      </w:r>
    </w:p>
    <w:p w:rsidR="00382FCF"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382FCF" w:rsidRPr="009F3B42" w:rsidRDefault="00382FCF">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382FCF">
      <w:pPr>
        <w:pStyle w:val="Estilo2"/>
        <w:rPr>
          <w:rFonts w:ascii="Arial" w:hAnsi="Arial" w:cs="Arial"/>
          <w:sz w:val="30"/>
          <w:szCs w:val="30"/>
        </w:rPr>
      </w:pPr>
      <w:bookmarkStart w:id="11" w:name="_Toc26973643"/>
      <w:bookmarkStart w:id="12" w:name="_Toc28079667"/>
      <w:r w:rsidRPr="009F3B42">
        <w:rPr>
          <w:rFonts w:ascii="Arial" w:hAnsi="Arial" w:cs="Arial"/>
          <w:sz w:val="30"/>
          <w:szCs w:val="30"/>
        </w:rPr>
        <w:lastRenderedPageBreak/>
        <w:t>Capítulo 3:</w:t>
      </w:r>
      <w:r w:rsidR="00382FCF" w:rsidRPr="009F3B42">
        <w:rPr>
          <w:rFonts w:ascii="Arial" w:hAnsi="Arial" w:cs="Arial"/>
          <w:sz w:val="30"/>
          <w:szCs w:val="30"/>
        </w:rPr>
        <w:t xml:space="preserve"> </w:t>
      </w:r>
      <w:proofErr w:type="spellStart"/>
      <w:r w:rsidRPr="009F3B42">
        <w:rPr>
          <w:rFonts w:ascii="Arial" w:hAnsi="Arial" w:cs="Arial"/>
          <w:sz w:val="30"/>
          <w:szCs w:val="30"/>
        </w:rPr>
        <w:t>Know</w:t>
      </w:r>
      <w:proofErr w:type="spellEnd"/>
      <w:r w:rsidRPr="009F3B42">
        <w:rPr>
          <w:rFonts w:ascii="Arial" w:hAnsi="Arial" w:cs="Arial"/>
          <w:sz w:val="30"/>
          <w:szCs w:val="30"/>
        </w:rPr>
        <w:t xml:space="preserve"> </w:t>
      </w:r>
      <w:proofErr w:type="spellStart"/>
      <w:r w:rsidRPr="009F3B42">
        <w:rPr>
          <w:rFonts w:ascii="Arial" w:hAnsi="Arial" w:cs="Arial"/>
          <w:sz w:val="30"/>
          <w:szCs w:val="30"/>
        </w:rPr>
        <w:t>How</w:t>
      </w:r>
      <w:proofErr w:type="spellEnd"/>
      <w:r w:rsidRPr="009F3B42">
        <w:rPr>
          <w:rFonts w:ascii="Arial" w:hAnsi="Arial" w:cs="Arial"/>
          <w:sz w:val="30"/>
          <w:szCs w:val="30"/>
        </w:rPr>
        <w:t> Para administrar a disciplina corretamente</w:t>
      </w:r>
      <w:bookmarkEnd w:id="11"/>
      <w:bookmarkEnd w:id="12"/>
    </w:p>
    <w:p w:rsidR="00382FCF" w:rsidRPr="009F3B42" w:rsidRDefault="00382FCF" w:rsidP="00371F90">
      <w:pPr>
        <w:jc w:val="both"/>
        <w:rPr>
          <w:rFonts w:ascii="Arial" w:eastAsia="Times New Roman" w:hAnsi="Arial" w:cs="Arial"/>
          <w:b/>
          <w:bCs/>
          <w:sz w:val="30"/>
          <w:szCs w:val="30"/>
        </w:rPr>
      </w:pPr>
    </w:p>
    <w:p w:rsidR="00382FCF" w:rsidRPr="009F3B42" w:rsidRDefault="006260FF" w:rsidP="00382FCF">
      <w:pPr>
        <w:jc w:val="center"/>
        <w:rPr>
          <w:rFonts w:ascii="Arial" w:eastAsia="Times New Roman" w:hAnsi="Arial" w:cs="Arial"/>
          <w:b/>
          <w:bCs/>
          <w:sz w:val="30"/>
          <w:szCs w:val="30"/>
        </w:rPr>
      </w:pPr>
      <w:r w:rsidRPr="009F3B42">
        <w:rPr>
          <w:rFonts w:ascii="Arial" w:hAnsi="Arial" w:cs="Arial"/>
          <w:noProof/>
          <w:sz w:val="30"/>
          <w:szCs w:val="30"/>
        </w:rPr>
        <w:drawing>
          <wp:inline distT="0" distB="0" distL="0" distR="0" wp14:anchorId="54D78D40" wp14:editId="6C52B8EC">
            <wp:extent cx="3611986" cy="2533650"/>
            <wp:effectExtent l="0" t="0" r="762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619500" cy="2538921"/>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Compreender o conceito </w:t>
      </w:r>
      <w:proofErr w:type="gramStart"/>
      <w:r w:rsidRPr="009F3B42">
        <w:rPr>
          <w:rFonts w:ascii="Arial" w:eastAsia="Times New Roman" w:hAnsi="Arial" w:cs="Arial"/>
          <w:sz w:val="30"/>
          <w:szCs w:val="30"/>
        </w:rPr>
        <w:t>básico ,</w:t>
      </w:r>
      <w:proofErr w:type="gramEnd"/>
      <w:r w:rsidRPr="009F3B42">
        <w:rPr>
          <w:rFonts w:ascii="Arial" w:eastAsia="Times New Roman" w:hAnsi="Arial" w:cs="Arial"/>
          <w:sz w:val="30"/>
          <w:szCs w:val="30"/>
        </w:rPr>
        <w:t xml:space="preserve"> de que pode ser bastante difícil administrar disciplina em um gato, é muito importante. Isso é para garantir que o proprietário seja capaz de manter a cabeça fria e nivelada, necessária para ser consistente e persistente na administração da disciplina de qualquer maneira.</w:t>
      </w:r>
    </w:p>
    <w:p w:rsidR="009C0A97" w:rsidRPr="009F3B42" w:rsidRDefault="009C0A97" w:rsidP="006260FF">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bookmarkStart w:id="13" w:name="page11"/>
      <w:bookmarkEnd w:id="13"/>
      <w:r w:rsidRPr="009F3B42">
        <w:rPr>
          <w:rFonts w:ascii="Arial" w:eastAsia="Times New Roman" w:hAnsi="Arial" w:cs="Arial"/>
          <w:b/>
          <w:bCs/>
          <w:sz w:val="30"/>
          <w:szCs w:val="30"/>
        </w:rPr>
        <w:t>Faça- A maneira direita</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 seguir, são apresentadas algumas das maneiras usadas para administrar corretamente a disciplina a um gato com resultados mínimos, mas com resultados: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D922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                     Aprender a reconhecer e usar os métodos aos quais apenas o gato responderá será um bom ponto de partida. É um fato estabelecido que a maioria dos gatos não </w:t>
      </w:r>
      <w:proofErr w:type="gramStart"/>
      <w:r w:rsidRPr="009F3B42">
        <w:rPr>
          <w:rFonts w:ascii="Arial" w:eastAsia="Times New Roman" w:hAnsi="Arial" w:cs="Arial"/>
          <w:sz w:val="30"/>
          <w:szCs w:val="30"/>
        </w:rPr>
        <w:t>responde</w:t>
      </w:r>
      <w:proofErr w:type="gramEnd"/>
      <w:r w:rsidRPr="009F3B42">
        <w:rPr>
          <w:rFonts w:ascii="Arial" w:eastAsia="Times New Roman" w:hAnsi="Arial" w:cs="Arial"/>
          <w:sz w:val="30"/>
          <w:szCs w:val="30"/>
        </w:rPr>
        <w:t xml:space="preserve"> a menos que seja adequado, portanto, é necessário encontrar maneiras de extrair essa resposta da maneira mais eficaz e não violenta . </w:t>
      </w:r>
    </w:p>
    <w:p w:rsidR="00D92242" w:rsidRDefault="00D92242">
      <w:pPr>
        <w:rPr>
          <w:rFonts w:ascii="Arial" w:eastAsia="Times New Roman" w:hAnsi="Arial" w:cs="Arial"/>
          <w:sz w:val="30"/>
          <w:szCs w:val="30"/>
        </w:rPr>
      </w:pPr>
      <w:r>
        <w:rPr>
          <w:rFonts w:ascii="Arial" w:eastAsia="Times New Roman" w:hAnsi="Arial" w:cs="Arial"/>
          <w:sz w:val="30"/>
          <w:szCs w:val="30"/>
        </w:rPr>
        <w:br w:type="page"/>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Na maioria dos casos, o elemento surpresa parece funcionar bem o suficiente. Uma vez que esse elemento de surpresa seja usado para chocar levemente o gato, ele poderá observar algumas melhorias visíveis no ato de cometer o ato infrator com a mesma frequência.</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D922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Deve-se entender que a maioria das táticas disciplinares usadas deve ser feita no exato momento em que o ato indesejável está sendo cometido pelo gato. </w:t>
      </w:r>
    </w:p>
    <w:p w:rsidR="00D92242" w:rsidRDefault="00D92242" w:rsidP="00371F90">
      <w:pPr>
        <w:jc w:val="both"/>
        <w:rPr>
          <w:rFonts w:ascii="Arial" w:eastAsia="Times New Roman" w:hAnsi="Arial" w:cs="Arial"/>
          <w:sz w:val="30"/>
          <w:szCs w:val="30"/>
        </w:rPr>
      </w:pPr>
    </w:p>
    <w:p w:rsidR="00D922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Disciplinar o gato depois que o ato é cometido não ajudará de maneira alguma a fazê-lo entender que as ações são inaceitáveis. </w:t>
      </w:r>
    </w:p>
    <w:p w:rsidR="00D92242" w:rsidRDefault="00D92242"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Portanto, ter algo como um saco de feijão macio ao alcance do braço para atirar na direção do gato sem realmente atingi-lo ajudará o gato a entender a desaprovação do proprietário.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                     Outra tática popular a ser usada na busca de disciplinar corretamente seria usar elementos de cheiro forte para impedir que um gato </w:t>
      </w:r>
      <w:proofErr w:type="gramStart"/>
      <w:r w:rsidRPr="009F3B42">
        <w:rPr>
          <w:rFonts w:ascii="Arial" w:eastAsia="Times New Roman" w:hAnsi="Arial" w:cs="Arial"/>
          <w:sz w:val="30"/>
          <w:szCs w:val="30"/>
        </w:rPr>
        <w:t>vagueava</w:t>
      </w:r>
      <w:proofErr w:type="gramEnd"/>
      <w:r w:rsidRPr="009F3B42">
        <w:rPr>
          <w:rFonts w:ascii="Arial" w:eastAsia="Times New Roman" w:hAnsi="Arial" w:cs="Arial"/>
          <w:sz w:val="30"/>
          <w:szCs w:val="30"/>
        </w:rPr>
        <w:t xml:space="preserve"> por lugares considerados fora dos limites. A desvantagem para isso seria o cheiro forte também efetuar outros ao redor.</w:t>
      </w:r>
    </w:p>
    <w:p w:rsidR="004A0AE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4A0AE7" w:rsidRPr="009F3B42" w:rsidRDefault="004A0AE7">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4A0AE7">
      <w:pPr>
        <w:pStyle w:val="Estilo2"/>
        <w:rPr>
          <w:rFonts w:ascii="Arial" w:hAnsi="Arial" w:cs="Arial"/>
          <w:sz w:val="30"/>
          <w:szCs w:val="30"/>
        </w:rPr>
      </w:pPr>
      <w:bookmarkStart w:id="14" w:name="_Toc26973644"/>
      <w:bookmarkStart w:id="15" w:name="_Toc28079668"/>
      <w:r w:rsidRPr="009F3B42">
        <w:rPr>
          <w:rFonts w:ascii="Arial" w:hAnsi="Arial" w:cs="Arial"/>
          <w:sz w:val="30"/>
          <w:szCs w:val="30"/>
        </w:rPr>
        <w:lastRenderedPageBreak/>
        <w:t>Capítulo 4:</w:t>
      </w:r>
      <w:r w:rsidR="004A0AE7" w:rsidRPr="009F3B42">
        <w:rPr>
          <w:rFonts w:ascii="Arial" w:hAnsi="Arial" w:cs="Arial"/>
          <w:sz w:val="30"/>
          <w:szCs w:val="30"/>
        </w:rPr>
        <w:t xml:space="preserve"> </w:t>
      </w:r>
      <w:r w:rsidRPr="009F3B42">
        <w:rPr>
          <w:rFonts w:ascii="Arial" w:hAnsi="Arial" w:cs="Arial"/>
          <w:sz w:val="30"/>
          <w:szCs w:val="30"/>
        </w:rPr>
        <w:t>Aprendendo sobre recursos e como usá-los</w:t>
      </w:r>
      <w:bookmarkEnd w:id="14"/>
      <w:bookmarkEnd w:id="15"/>
    </w:p>
    <w:p w:rsidR="004A0AE7" w:rsidRPr="009F3B42" w:rsidRDefault="004A0AE7" w:rsidP="00371F90">
      <w:pPr>
        <w:jc w:val="both"/>
        <w:rPr>
          <w:rFonts w:ascii="Arial" w:eastAsia="Times New Roman" w:hAnsi="Arial" w:cs="Arial"/>
          <w:b/>
          <w:bCs/>
          <w:sz w:val="30"/>
          <w:szCs w:val="30"/>
        </w:rPr>
      </w:pPr>
    </w:p>
    <w:p w:rsidR="004A0AE7" w:rsidRPr="009F3B42" w:rsidRDefault="002E4177" w:rsidP="004A0AE7">
      <w:pPr>
        <w:jc w:val="center"/>
        <w:rPr>
          <w:rFonts w:ascii="Arial" w:eastAsia="Times New Roman" w:hAnsi="Arial" w:cs="Arial"/>
          <w:b/>
          <w:bCs/>
          <w:sz w:val="30"/>
          <w:szCs w:val="30"/>
        </w:rPr>
      </w:pPr>
      <w:r w:rsidRPr="009F3B42">
        <w:rPr>
          <w:rFonts w:ascii="Arial" w:hAnsi="Arial" w:cs="Arial"/>
          <w:noProof/>
          <w:sz w:val="30"/>
          <w:szCs w:val="30"/>
        </w:rPr>
        <w:drawing>
          <wp:inline distT="0" distB="0" distL="0" distR="0" wp14:anchorId="3C8D2C6C" wp14:editId="0EEDFA49">
            <wp:extent cx="3438525" cy="2418558"/>
            <wp:effectExtent l="0" t="0" r="0" b="127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438525" cy="2418558"/>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Basicamente, aprender a ser mais esperto que o gato é o caminho a seguir quando se trata de usar os recursos disponíveis. Qualquer outra maneira poderia provar ser estressante e definitivamente estressante para o gato e mais ainda para o proprietário.</w:t>
      </w:r>
    </w:p>
    <w:p w:rsidR="009C0A97" w:rsidRPr="009F3B42" w:rsidRDefault="009C0A97" w:rsidP="002E4177">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bookmarkStart w:id="16" w:name="page13"/>
      <w:bookmarkEnd w:id="16"/>
      <w:r w:rsidRPr="009F3B42">
        <w:rPr>
          <w:rFonts w:ascii="Arial" w:eastAsia="Times New Roman" w:hAnsi="Arial" w:cs="Arial"/>
          <w:b/>
          <w:bCs/>
          <w:sz w:val="30"/>
          <w:szCs w:val="30"/>
        </w:rPr>
        <w:t>Conheça o seu material</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76BDA"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 maioria dos gatos não responde bem a nenhum tipo de comando, a menos que esteja interessado em fazê-lo, portanto, o uso de todos os recursos disponíveis ajudaria o proprietário a deixar o gato pelo menos interessado em responder ao comando. </w:t>
      </w:r>
    </w:p>
    <w:p w:rsidR="00976BDA" w:rsidRDefault="00976BDA" w:rsidP="00371F90">
      <w:pPr>
        <w:jc w:val="both"/>
        <w:rPr>
          <w:rFonts w:ascii="Arial" w:eastAsia="Times New Roman" w:hAnsi="Arial" w:cs="Arial"/>
          <w:sz w:val="30"/>
          <w:szCs w:val="30"/>
        </w:rPr>
      </w:pPr>
    </w:p>
    <w:p w:rsidR="00976BDA"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Observou-se que os gatos são mais propensos a parar de fazer algo se isso provar ser desagradável aos sentidos de alguma forma. Essa informação vital pode ser usada para trabalhar em benefício do proprietário de várias maneiras, desde que o proprietário esteja preparado para ser engenhoso. </w:t>
      </w:r>
    </w:p>
    <w:p w:rsidR="00976BDA" w:rsidRDefault="00976BDA">
      <w:pPr>
        <w:rPr>
          <w:rFonts w:ascii="Arial" w:eastAsia="Times New Roman" w:hAnsi="Arial" w:cs="Arial"/>
          <w:sz w:val="30"/>
          <w:szCs w:val="30"/>
        </w:rPr>
      </w:pPr>
      <w:r>
        <w:rPr>
          <w:rFonts w:ascii="Arial" w:eastAsia="Times New Roman" w:hAnsi="Arial" w:cs="Arial"/>
          <w:sz w:val="30"/>
          <w:szCs w:val="30"/>
        </w:rPr>
        <w:br w:type="page"/>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Se o gato gosta de arranhar os móveis, em vez do poste designado para esse fim, aplicar algo na área em que o gato tende a arranhar seria melhor do que tentar fazer com que o gato parasse essa ação usando comandos.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76BDA"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Geralmente, toda a </w:t>
      </w:r>
      <w:proofErr w:type="spellStart"/>
      <w:r w:rsidRPr="009F3B42">
        <w:rPr>
          <w:rFonts w:ascii="Arial" w:eastAsia="Times New Roman" w:hAnsi="Arial" w:cs="Arial"/>
          <w:sz w:val="30"/>
          <w:szCs w:val="30"/>
        </w:rPr>
        <w:t>idéia</w:t>
      </w:r>
      <w:proofErr w:type="spellEnd"/>
      <w:r w:rsidRPr="009F3B42">
        <w:rPr>
          <w:rFonts w:ascii="Arial" w:eastAsia="Times New Roman" w:hAnsi="Arial" w:cs="Arial"/>
          <w:sz w:val="30"/>
          <w:szCs w:val="30"/>
        </w:rPr>
        <w:t xml:space="preserve"> é poder usar a abordagem suave de elogios e guloseimas para fazer o gato entender a diferença entre mau comportamento e comportamento aceitável. </w:t>
      </w:r>
    </w:p>
    <w:p w:rsidR="00976BDA" w:rsidRDefault="00976BDA" w:rsidP="00371F90">
      <w:pPr>
        <w:jc w:val="both"/>
        <w:rPr>
          <w:rFonts w:ascii="Arial" w:eastAsia="Times New Roman" w:hAnsi="Arial" w:cs="Arial"/>
          <w:sz w:val="30"/>
          <w:szCs w:val="30"/>
        </w:rPr>
      </w:pPr>
    </w:p>
    <w:p w:rsidR="00976BDA"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Faça um esforço para observar o que o gato não gosta e use esses recursos para impedi-lo de fazer coisas que não agradam ao proprietário. </w:t>
      </w:r>
    </w:p>
    <w:p w:rsidR="00976BDA" w:rsidRDefault="00976BDA"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Outro recurso popular é o uso de aromas fortes, já que os gatos geralmente não são repelidos por eles, portanto aqui novamente fornecendo um bom recurso para o proprietário usar.</w:t>
      </w:r>
    </w:p>
    <w:p w:rsidR="002E4177" w:rsidRPr="009F3B42" w:rsidRDefault="002E4177">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2E4177">
      <w:pPr>
        <w:pStyle w:val="Estilo2"/>
        <w:rPr>
          <w:rFonts w:ascii="Arial" w:hAnsi="Arial" w:cs="Arial"/>
          <w:sz w:val="30"/>
          <w:szCs w:val="30"/>
        </w:rPr>
      </w:pPr>
      <w:bookmarkStart w:id="17" w:name="_Toc26973645"/>
      <w:bookmarkStart w:id="18" w:name="_Toc28079669"/>
      <w:r w:rsidRPr="009F3B42">
        <w:rPr>
          <w:rFonts w:ascii="Arial" w:hAnsi="Arial" w:cs="Arial"/>
          <w:sz w:val="30"/>
          <w:szCs w:val="30"/>
        </w:rPr>
        <w:lastRenderedPageBreak/>
        <w:t>Capítulo 5:</w:t>
      </w:r>
      <w:r w:rsidR="002E4177" w:rsidRPr="009F3B42">
        <w:rPr>
          <w:rFonts w:ascii="Arial" w:hAnsi="Arial" w:cs="Arial"/>
          <w:sz w:val="30"/>
          <w:szCs w:val="30"/>
        </w:rPr>
        <w:t xml:space="preserve"> </w:t>
      </w:r>
      <w:r w:rsidRPr="009F3B42">
        <w:rPr>
          <w:rFonts w:ascii="Arial" w:hAnsi="Arial" w:cs="Arial"/>
          <w:sz w:val="30"/>
          <w:szCs w:val="30"/>
        </w:rPr>
        <w:t xml:space="preserve">Mantendo a </w:t>
      </w:r>
      <w:proofErr w:type="spellStart"/>
      <w:r w:rsidRPr="009F3B42">
        <w:rPr>
          <w:rFonts w:ascii="Arial" w:hAnsi="Arial" w:cs="Arial"/>
          <w:sz w:val="30"/>
          <w:szCs w:val="30"/>
        </w:rPr>
        <w:t>Kitty</w:t>
      </w:r>
      <w:proofErr w:type="spellEnd"/>
      <w:r w:rsidRPr="009F3B42">
        <w:rPr>
          <w:rFonts w:ascii="Arial" w:hAnsi="Arial" w:cs="Arial"/>
          <w:sz w:val="30"/>
          <w:szCs w:val="30"/>
        </w:rPr>
        <w:t xml:space="preserve"> segura</w:t>
      </w:r>
      <w:bookmarkEnd w:id="17"/>
      <w:bookmarkEnd w:id="18"/>
    </w:p>
    <w:p w:rsidR="002E4177" w:rsidRPr="009F3B42" w:rsidRDefault="002E4177" w:rsidP="002E4177">
      <w:pPr>
        <w:jc w:val="center"/>
        <w:rPr>
          <w:rFonts w:ascii="Arial" w:eastAsia="Times New Roman" w:hAnsi="Arial" w:cs="Arial"/>
          <w:b/>
          <w:bCs/>
          <w:sz w:val="30"/>
          <w:szCs w:val="30"/>
        </w:rPr>
      </w:pPr>
    </w:p>
    <w:p w:rsidR="002E4177" w:rsidRPr="009F3B42" w:rsidRDefault="0028400E" w:rsidP="002E4177">
      <w:pPr>
        <w:jc w:val="center"/>
        <w:rPr>
          <w:rFonts w:ascii="Arial" w:eastAsia="Times New Roman" w:hAnsi="Arial" w:cs="Arial"/>
          <w:b/>
          <w:bCs/>
          <w:sz w:val="30"/>
          <w:szCs w:val="30"/>
        </w:rPr>
      </w:pPr>
      <w:r w:rsidRPr="009F3B42">
        <w:rPr>
          <w:rFonts w:ascii="Arial" w:hAnsi="Arial" w:cs="Arial"/>
          <w:noProof/>
          <w:sz w:val="30"/>
          <w:szCs w:val="30"/>
        </w:rPr>
        <w:drawing>
          <wp:inline distT="0" distB="0" distL="0" distR="0" wp14:anchorId="5AA78E32" wp14:editId="6906FF89">
            <wp:extent cx="3976941" cy="2667000"/>
            <wp:effectExtent l="0" t="0" r="508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978624" cy="2668129"/>
                    </a:xfrm>
                    <a:prstGeom prst="rect">
                      <a:avLst/>
                    </a:prstGeom>
                  </pic:spPr>
                </pic:pic>
              </a:graphicData>
            </a:graphic>
          </wp:inline>
        </w:drawing>
      </w:r>
    </w:p>
    <w:p w:rsidR="002E4177" w:rsidRPr="009F3B42" w:rsidRDefault="002E4177" w:rsidP="00371F90">
      <w:pPr>
        <w:jc w:val="both"/>
        <w:rPr>
          <w:rFonts w:ascii="Arial" w:eastAsia="Times New Roman" w:hAnsi="Arial" w:cs="Arial"/>
          <w:b/>
          <w:bCs/>
          <w:sz w:val="30"/>
          <w:szCs w:val="30"/>
        </w:rPr>
      </w:pP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Existem muitas medidas que podem ser tomadas para manter um gatinho seguro. A maioria dessas medidas é muito fácil de aplicar, enquanto outras podem levar um pouco de tempo e reflexão. </w:t>
      </w:r>
    </w:p>
    <w:p w:rsidR="00027E4C" w:rsidRDefault="00027E4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No entanto, é possível manter um gatinho seguro, embora a percepção geral em relação aos gatos seja que eles são animais que simplesmente se recusam a ser treinados e confinados.</w:t>
      </w:r>
    </w:p>
    <w:p w:rsidR="009C0A97" w:rsidRPr="009F3B42" w:rsidRDefault="009C0A97" w:rsidP="0028400E">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bookmarkStart w:id="19" w:name="page15"/>
      <w:bookmarkEnd w:id="19"/>
      <w:r w:rsidRPr="009F3B42">
        <w:rPr>
          <w:rFonts w:ascii="Arial" w:eastAsia="Times New Roman" w:hAnsi="Arial" w:cs="Arial"/>
          <w:b/>
          <w:bCs/>
          <w:sz w:val="30"/>
          <w:szCs w:val="30"/>
        </w:rPr>
        <w:t>Protegendo sua vaquinha</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 seguir, algumas sugestões que podem ser usadas para fornecer as precauções necessárias para manter um gatinho seguro: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Manter os gatos dentro de casa é talvez a maneira mais eficaz de manter o animal seguro. Embora essa não seja uma solução completa, como a maioria dos gatos acaba encontrando maneiras de sair uma vez maiores, é uma solução útil para um gatinho. </w:t>
      </w:r>
    </w:p>
    <w:p w:rsidR="00027E4C" w:rsidRDefault="00027E4C">
      <w:pPr>
        <w:rPr>
          <w:rFonts w:ascii="Arial" w:eastAsia="Times New Roman" w:hAnsi="Arial" w:cs="Arial"/>
          <w:sz w:val="30"/>
          <w:szCs w:val="30"/>
        </w:rPr>
      </w:pPr>
      <w:r>
        <w:rPr>
          <w:rFonts w:ascii="Arial" w:eastAsia="Times New Roman" w:hAnsi="Arial" w:cs="Arial"/>
          <w:sz w:val="30"/>
          <w:szCs w:val="30"/>
        </w:rPr>
        <w:br w:type="page"/>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É claro que isso ocorre apenas se todos os membros da unidade familiar estiverem igualmente comprometidos em ser cuidadosos e alertas para deixar portas e janelas entreabertas.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                     Outra medida de segurança seria manter todos os fios e cabos desconectados fora do alcance do gato. A maioria dos gatos é instantaneamente atraída por qualquer coisa pendurada ou em </w:t>
      </w:r>
      <w:proofErr w:type="gramStart"/>
      <w:r w:rsidRPr="009F3B42">
        <w:rPr>
          <w:rFonts w:ascii="Arial" w:eastAsia="Times New Roman" w:hAnsi="Arial" w:cs="Arial"/>
          <w:sz w:val="30"/>
          <w:szCs w:val="30"/>
        </w:rPr>
        <w:t>movimento ,</w:t>
      </w:r>
      <w:proofErr w:type="gramEnd"/>
      <w:r w:rsidRPr="009F3B42">
        <w:rPr>
          <w:rFonts w:ascii="Arial" w:eastAsia="Times New Roman" w:hAnsi="Arial" w:cs="Arial"/>
          <w:sz w:val="30"/>
          <w:szCs w:val="30"/>
        </w:rPr>
        <w:t> portanto, é necessário garantir que os fios não fiquem pendurados. </w:t>
      </w:r>
    </w:p>
    <w:p w:rsidR="00027E4C" w:rsidRDefault="00027E4C" w:rsidP="00371F90">
      <w:pPr>
        <w:jc w:val="both"/>
        <w:rPr>
          <w:rFonts w:ascii="Arial" w:eastAsia="Times New Roman" w:hAnsi="Arial" w:cs="Arial"/>
          <w:sz w:val="30"/>
          <w:szCs w:val="30"/>
        </w:rPr>
      </w:pP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Outros objetos, como persianas, também devem ser adequadamente seguros para garantir que o gato não fique preso nele. Além disso, manter os frágeis fora do caminho do gato também seria uma boa </w:t>
      </w:r>
      <w:proofErr w:type="spellStart"/>
      <w:r w:rsidRPr="009F3B42">
        <w:rPr>
          <w:rFonts w:ascii="Arial" w:eastAsia="Times New Roman" w:hAnsi="Arial" w:cs="Arial"/>
          <w:sz w:val="30"/>
          <w:szCs w:val="30"/>
        </w:rPr>
        <w:t>idéia</w:t>
      </w:r>
      <w:proofErr w:type="spellEnd"/>
      <w:r w:rsidRPr="009F3B42">
        <w:rPr>
          <w:rFonts w:ascii="Arial" w:eastAsia="Times New Roman" w:hAnsi="Arial" w:cs="Arial"/>
          <w:sz w:val="30"/>
          <w:szCs w:val="30"/>
        </w:rPr>
        <w:t>. </w:t>
      </w:r>
    </w:p>
    <w:p w:rsidR="00027E4C" w:rsidRDefault="00027E4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Se observado com cuidado, o proprietário seria capaz de perceber que o gato quase sempre caminha, corre e pula nas mesmas áreas e usa os mesmos padrões 99% do tempo.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                     Manter todas as cordas, fios ou fios longe do gatinho também </w:t>
      </w:r>
      <w:proofErr w:type="gramStart"/>
      <w:r w:rsidRPr="009F3B42">
        <w:rPr>
          <w:rFonts w:ascii="Arial" w:eastAsia="Times New Roman" w:hAnsi="Arial" w:cs="Arial"/>
          <w:sz w:val="30"/>
          <w:szCs w:val="30"/>
        </w:rPr>
        <w:t>seria</w:t>
      </w:r>
      <w:proofErr w:type="gramEnd"/>
      <w:r w:rsidRPr="009F3B42">
        <w:rPr>
          <w:rFonts w:ascii="Arial" w:eastAsia="Times New Roman" w:hAnsi="Arial" w:cs="Arial"/>
          <w:sz w:val="30"/>
          <w:szCs w:val="30"/>
        </w:rPr>
        <w:t xml:space="preserve"> algo que deveria ser feito, pois isso poderia causar o gato engasgar, pois eles tendem a brincar com esses objetos mastigando-os.</w:t>
      </w:r>
    </w:p>
    <w:p w:rsidR="0028400E"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28400E" w:rsidRPr="009F3B42" w:rsidRDefault="0028400E">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28400E">
      <w:pPr>
        <w:pStyle w:val="Estilo2"/>
        <w:rPr>
          <w:rFonts w:ascii="Arial" w:hAnsi="Arial" w:cs="Arial"/>
          <w:sz w:val="30"/>
          <w:szCs w:val="30"/>
        </w:rPr>
      </w:pPr>
      <w:bookmarkStart w:id="20" w:name="_Toc26973646"/>
      <w:bookmarkStart w:id="21" w:name="_Toc28079670"/>
      <w:r w:rsidRPr="009F3B42">
        <w:rPr>
          <w:rFonts w:ascii="Arial" w:hAnsi="Arial" w:cs="Arial"/>
          <w:sz w:val="30"/>
          <w:szCs w:val="30"/>
        </w:rPr>
        <w:lastRenderedPageBreak/>
        <w:t>Capítulo 6:</w:t>
      </w:r>
      <w:r w:rsidR="0028400E" w:rsidRPr="009F3B42">
        <w:rPr>
          <w:rFonts w:ascii="Arial" w:hAnsi="Arial" w:cs="Arial"/>
          <w:sz w:val="30"/>
          <w:szCs w:val="30"/>
        </w:rPr>
        <w:t xml:space="preserve"> </w:t>
      </w:r>
      <w:r w:rsidRPr="009F3B42">
        <w:rPr>
          <w:rFonts w:ascii="Arial" w:hAnsi="Arial" w:cs="Arial"/>
          <w:sz w:val="30"/>
          <w:szCs w:val="30"/>
        </w:rPr>
        <w:t>Treinamento para morder e arranhar</w:t>
      </w:r>
      <w:bookmarkEnd w:id="20"/>
      <w:bookmarkEnd w:id="21"/>
    </w:p>
    <w:p w:rsidR="0028400E" w:rsidRPr="009F3B42" w:rsidRDefault="0028400E" w:rsidP="00371F90">
      <w:pPr>
        <w:jc w:val="both"/>
        <w:rPr>
          <w:rFonts w:ascii="Arial" w:eastAsia="Times New Roman" w:hAnsi="Arial" w:cs="Arial"/>
          <w:b/>
          <w:bCs/>
          <w:sz w:val="30"/>
          <w:szCs w:val="30"/>
        </w:rPr>
      </w:pPr>
    </w:p>
    <w:p w:rsidR="009C0A97" w:rsidRPr="009F3B42" w:rsidRDefault="000D45CC" w:rsidP="0028400E">
      <w:pPr>
        <w:jc w:val="center"/>
        <w:rPr>
          <w:rFonts w:ascii="Arial" w:eastAsia="Times New Roman" w:hAnsi="Arial" w:cs="Arial"/>
          <w:sz w:val="30"/>
          <w:szCs w:val="30"/>
        </w:rPr>
      </w:pPr>
      <w:r w:rsidRPr="009F3B42">
        <w:rPr>
          <w:rFonts w:ascii="Arial" w:hAnsi="Arial" w:cs="Arial"/>
          <w:noProof/>
          <w:sz w:val="30"/>
          <w:szCs w:val="30"/>
        </w:rPr>
        <w:drawing>
          <wp:inline distT="0" distB="0" distL="0" distR="0" wp14:anchorId="4C860FC6" wp14:editId="4E17F313">
            <wp:extent cx="3690302" cy="2809875"/>
            <wp:effectExtent l="0" t="0" r="5715"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694258" cy="2812887"/>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 reação normal de um gato a qualquer coisa que esteja causando desconforto é morder ou arranhar. Portanto, localizar o motivo dessa reação ajudará o proprietário a eliminar o fator desconfortável que está irritando o gato ou a trabalhar para fazer com que o gato responda melhor e mais favoravelmente à intrusão percebida.</w:t>
      </w:r>
    </w:p>
    <w:p w:rsidR="009C0A97" w:rsidRPr="009F3B42" w:rsidRDefault="009C0A97" w:rsidP="000D45CC">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bookmarkStart w:id="22" w:name="page17"/>
      <w:bookmarkEnd w:id="22"/>
      <w:r w:rsidRPr="009F3B42">
        <w:rPr>
          <w:rFonts w:ascii="Arial" w:eastAsia="Times New Roman" w:hAnsi="Arial" w:cs="Arial"/>
          <w:b/>
          <w:bCs/>
          <w:sz w:val="30"/>
          <w:szCs w:val="30"/>
        </w:rPr>
        <w:t>Colocando A Parar à agressão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Ensinar um gato a responder favoravelmente requer alguma estratégia por parte do proprietário. A maioria dos gatos gosta de ser acariciada, mas geralmente dita quando </w:t>
      </w:r>
      <w:proofErr w:type="gramStart"/>
      <w:r w:rsidRPr="009F3B42">
        <w:rPr>
          <w:rFonts w:ascii="Arial" w:eastAsia="Times New Roman" w:hAnsi="Arial" w:cs="Arial"/>
          <w:sz w:val="30"/>
          <w:szCs w:val="30"/>
        </w:rPr>
        <w:t>chega</w:t>
      </w:r>
      <w:proofErr w:type="gramEnd"/>
      <w:r w:rsidRPr="009F3B42">
        <w:rPr>
          <w:rFonts w:ascii="Arial" w:eastAsia="Times New Roman" w:hAnsi="Arial" w:cs="Arial"/>
          <w:sz w:val="30"/>
          <w:szCs w:val="30"/>
        </w:rPr>
        <w:t xml:space="preserve"> o momento de morder ou arranhar. </w:t>
      </w:r>
    </w:p>
    <w:p w:rsidR="00027E4C" w:rsidRDefault="00027E4C" w:rsidP="00371F90">
      <w:pPr>
        <w:jc w:val="both"/>
        <w:rPr>
          <w:rFonts w:ascii="Arial" w:eastAsia="Times New Roman" w:hAnsi="Arial" w:cs="Arial"/>
          <w:sz w:val="30"/>
          <w:szCs w:val="30"/>
        </w:rPr>
      </w:pP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Esta é a maneira de dizer que já tiveram o suficiente. No entanto, este em não uma forma aceitável para mostrar a sua pieguice e seria sensato para tentar superar esta exibição com contramedidas ativas. </w:t>
      </w:r>
    </w:p>
    <w:p w:rsidR="00027E4C" w:rsidRDefault="00027E4C">
      <w:pPr>
        <w:rPr>
          <w:rFonts w:ascii="Arial" w:eastAsia="Times New Roman" w:hAnsi="Arial" w:cs="Arial"/>
          <w:sz w:val="30"/>
          <w:szCs w:val="30"/>
        </w:rPr>
      </w:pPr>
      <w:r>
        <w:rPr>
          <w:rFonts w:ascii="Arial" w:eastAsia="Times New Roman" w:hAnsi="Arial" w:cs="Arial"/>
          <w:sz w:val="30"/>
          <w:szCs w:val="30"/>
        </w:rPr>
        <w:br w:type="page"/>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Isso pode incluir acariciar suavemente até que haja sinais de que o gato está ficando inquieto e parando antes da necessidade real de arranhar ou alterar a área de acariciar para outro local agradável que seja aceitável para o gato. </w:t>
      </w:r>
    </w:p>
    <w:p w:rsidR="00027E4C" w:rsidRDefault="00027E4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Isso efetivamente interromperá a reação negativa do gato antes que ele possa realmente lançar uma mordida ou arranhão.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 próximo passo seria escolher cuidadosamente as áreas que normalmente incomodariam o gato e alterná-las com os pontos mais agradáveis, enquanto andava para frente e para trás antes que o gato pudesse agir de maneira adversa ao movimento de acariciar. </w:t>
      </w:r>
    </w:p>
    <w:p w:rsidR="00027E4C" w:rsidRDefault="00027E4C" w:rsidP="00371F90">
      <w:pPr>
        <w:jc w:val="both"/>
        <w:rPr>
          <w:rFonts w:ascii="Arial" w:eastAsia="Times New Roman" w:hAnsi="Arial" w:cs="Arial"/>
          <w:sz w:val="30"/>
          <w:szCs w:val="30"/>
        </w:rPr>
      </w:pP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Eventualmente, esses episódios devem ser prolongados até que o gato finalmente aceite as áreas desconfortáveis ​​e confortáveis ​​percebidas de acariciar um ao outro. </w:t>
      </w:r>
    </w:p>
    <w:p w:rsidR="00027E4C" w:rsidRDefault="00027E4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Os gatos são principalmente de fundo predatório, portanto, a necessidade de morder as coisas à vontade. Fornecer brinquedos adequados para o gato morder pode ajudar a controlar esse desejo natural.</w:t>
      </w:r>
    </w:p>
    <w:p w:rsidR="000D45CC"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0D45CC" w:rsidRPr="009F3B42" w:rsidRDefault="000D45CC">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0D45CC">
      <w:pPr>
        <w:pStyle w:val="Estilo2"/>
        <w:rPr>
          <w:rFonts w:ascii="Arial" w:hAnsi="Arial" w:cs="Arial"/>
          <w:sz w:val="30"/>
          <w:szCs w:val="30"/>
        </w:rPr>
      </w:pPr>
      <w:bookmarkStart w:id="23" w:name="_Toc26973647"/>
      <w:bookmarkStart w:id="24" w:name="_Toc28079671"/>
      <w:r w:rsidRPr="009F3B42">
        <w:rPr>
          <w:rFonts w:ascii="Arial" w:hAnsi="Arial" w:cs="Arial"/>
          <w:sz w:val="30"/>
          <w:szCs w:val="30"/>
        </w:rPr>
        <w:lastRenderedPageBreak/>
        <w:t>Capítulo 7:</w:t>
      </w:r>
      <w:r w:rsidR="000D45CC" w:rsidRPr="009F3B42">
        <w:rPr>
          <w:rFonts w:ascii="Arial" w:hAnsi="Arial" w:cs="Arial"/>
          <w:sz w:val="30"/>
          <w:szCs w:val="30"/>
        </w:rPr>
        <w:t xml:space="preserve"> O treinamento da caixa de areia</w:t>
      </w:r>
      <w:bookmarkEnd w:id="23"/>
      <w:bookmarkEnd w:id="24"/>
      <w:r w:rsidR="000D45CC" w:rsidRPr="009F3B42">
        <w:rPr>
          <w:rFonts w:ascii="Arial" w:hAnsi="Arial" w:cs="Arial"/>
          <w:sz w:val="30"/>
          <w:szCs w:val="30"/>
        </w:rPr>
        <w:t xml:space="preserve"> </w:t>
      </w:r>
    </w:p>
    <w:p w:rsidR="000D45CC" w:rsidRPr="009F3B42" w:rsidRDefault="000D45CC" w:rsidP="00371F90">
      <w:pPr>
        <w:jc w:val="both"/>
        <w:rPr>
          <w:rFonts w:ascii="Arial" w:eastAsia="Times New Roman" w:hAnsi="Arial" w:cs="Arial"/>
          <w:b/>
          <w:bCs/>
          <w:sz w:val="30"/>
          <w:szCs w:val="30"/>
        </w:rPr>
      </w:pPr>
    </w:p>
    <w:p w:rsidR="000D45CC" w:rsidRPr="009F3B42" w:rsidRDefault="009873A1" w:rsidP="000D45CC">
      <w:pPr>
        <w:jc w:val="center"/>
        <w:rPr>
          <w:rFonts w:ascii="Arial" w:eastAsia="Times New Roman" w:hAnsi="Arial" w:cs="Arial"/>
          <w:b/>
          <w:bCs/>
          <w:sz w:val="30"/>
          <w:szCs w:val="30"/>
        </w:rPr>
      </w:pPr>
      <w:r w:rsidRPr="009F3B42">
        <w:rPr>
          <w:rFonts w:ascii="Arial" w:hAnsi="Arial" w:cs="Arial"/>
          <w:noProof/>
          <w:sz w:val="30"/>
          <w:szCs w:val="30"/>
        </w:rPr>
        <w:drawing>
          <wp:inline distT="0" distB="0" distL="0" distR="0" wp14:anchorId="07D4F912" wp14:editId="1063E0DD">
            <wp:extent cx="4053898" cy="2524125"/>
            <wp:effectExtent l="0" t="0" r="381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053898" cy="2524125"/>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 treinamento da caixa de areia não precisa ser um assunto estressante e tedioso. Com a devida motivação, o gato o usará mais do que voluntariamente como banheiro designado. </w:t>
      </w:r>
    </w:p>
    <w:p w:rsidR="00027E4C" w:rsidRDefault="00027E4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No entanto, para alcançar algum nível de sucesso, o proprietário teria que adotar algumas </w:t>
      </w:r>
      <w:proofErr w:type="spellStart"/>
      <w:r w:rsidRPr="009F3B42">
        <w:rPr>
          <w:rFonts w:ascii="Arial" w:eastAsia="Times New Roman" w:hAnsi="Arial" w:cs="Arial"/>
          <w:sz w:val="30"/>
          <w:szCs w:val="30"/>
        </w:rPr>
        <w:t>idéias</w:t>
      </w:r>
      <w:proofErr w:type="spellEnd"/>
      <w:r w:rsidRPr="009F3B42">
        <w:rPr>
          <w:rFonts w:ascii="Arial" w:eastAsia="Times New Roman" w:hAnsi="Arial" w:cs="Arial"/>
          <w:sz w:val="30"/>
          <w:szCs w:val="30"/>
        </w:rPr>
        <w:t xml:space="preserve"> bastante inovadoras para criar o cenário ideal que incentivaria o gato a usar a caixa de areia de forma consistente.</w:t>
      </w:r>
    </w:p>
    <w:p w:rsidR="009873A1" w:rsidRPr="009F3B42" w:rsidRDefault="009873A1"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bookmarkStart w:id="25" w:name="page19"/>
      <w:bookmarkEnd w:id="25"/>
      <w:r w:rsidRPr="009F3B42">
        <w:rPr>
          <w:rFonts w:ascii="Arial" w:eastAsia="Times New Roman" w:hAnsi="Arial" w:cs="Arial"/>
          <w:b/>
          <w:bCs/>
          <w:sz w:val="30"/>
          <w:szCs w:val="30"/>
        </w:rPr>
        <w:t>Dicas úteis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 seguir, algumas recomendações sobre como treinar a casa do gatinho para usar a caixa de areia:</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027E4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                     A maioria dos gatinhos usará instintivamente a caixa de areia, simplesmente devido ao fato de que o conteúdo da caixa se assemelha ao material do que eles seriam conectados para reconhecer como um local adequado para facilitar a sua </w:t>
      </w:r>
      <w:proofErr w:type="gramStart"/>
      <w:r w:rsidRPr="009F3B42">
        <w:rPr>
          <w:rFonts w:ascii="Arial" w:eastAsia="Times New Roman" w:hAnsi="Arial" w:cs="Arial"/>
          <w:sz w:val="30"/>
          <w:szCs w:val="30"/>
        </w:rPr>
        <w:t>vida .</w:t>
      </w:r>
      <w:proofErr w:type="gramEnd"/>
      <w:r w:rsidRPr="009F3B42">
        <w:rPr>
          <w:rFonts w:ascii="Arial" w:eastAsia="Times New Roman" w:hAnsi="Arial" w:cs="Arial"/>
          <w:sz w:val="30"/>
          <w:szCs w:val="30"/>
        </w:rPr>
        <w:t> </w:t>
      </w:r>
    </w:p>
    <w:p w:rsidR="00027E4C" w:rsidRDefault="00027E4C">
      <w:pPr>
        <w:rPr>
          <w:rFonts w:ascii="Arial" w:eastAsia="Times New Roman" w:hAnsi="Arial" w:cs="Arial"/>
          <w:sz w:val="30"/>
          <w:szCs w:val="30"/>
        </w:rPr>
      </w:pPr>
      <w:r>
        <w:rPr>
          <w:rFonts w:ascii="Arial" w:eastAsia="Times New Roman" w:hAnsi="Arial" w:cs="Arial"/>
          <w:sz w:val="30"/>
          <w:szCs w:val="30"/>
        </w:rPr>
        <w:br w:type="page"/>
      </w:r>
    </w:p>
    <w:p w:rsidR="00F365D3"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No entanto, para outros, pode exigir um pouco de estímulo ou treinamento. Em primeiro lugar, o proprietário teria que observar os vários horários de banho do </w:t>
      </w:r>
      <w:proofErr w:type="gramStart"/>
      <w:r w:rsidRPr="009F3B42">
        <w:rPr>
          <w:rFonts w:ascii="Arial" w:eastAsia="Times New Roman" w:hAnsi="Arial" w:cs="Arial"/>
          <w:sz w:val="30"/>
          <w:szCs w:val="30"/>
        </w:rPr>
        <w:t>gatinho .</w:t>
      </w:r>
      <w:proofErr w:type="gramEnd"/>
      <w:r w:rsidRPr="009F3B42">
        <w:rPr>
          <w:rFonts w:ascii="Arial" w:eastAsia="Times New Roman" w:hAnsi="Arial" w:cs="Arial"/>
          <w:sz w:val="30"/>
          <w:szCs w:val="30"/>
        </w:rPr>
        <w:t> </w:t>
      </w:r>
    </w:p>
    <w:p w:rsidR="00F365D3" w:rsidRDefault="00F365D3"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Então, colocando gentilmente o gatinho na caixa de areia no horário previsto, o gatinho será incentivado a usá-lo. Isso deve ser feito repetidamente até que o gatinho se identifique com a caixa de areia e instintivamente procure por ela na hora do banho.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F365D3"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O proprietário terá que garantir que a altura ideal da caixa de areia seja levada em consideração para garantir que o gatinho possa entrar e sair facilmente. </w:t>
      </w:r>
    </w:p>
    <w:p w:rsidR="00F365D3" w:rsidRDefault="00F365D3" w:rsidP="00371F90">
      <w:pPr>
        <w:jc w:val="both"/>
        <w:rPr>
          <w:rFonts w:ascii="Arial" w:eastAsia="Times New Roman" w:hAnsi="Arial" w:cs="Arial"/>
          <w:sz w:val="30"/>
          <w:szCs w:val="30"/>
        </w:rPr>
      </w:pPr>
    </w:p>
    <w:p w:rsidR="00F365D3"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Além disso, colocar a caixa de areia em uma área isolada e silenciosa dará ao gatinho a privacidade e a tranquilidade necessárias para realizar seus negócios. </w:t>
      </w:r>
    </w:p>
    <w:p w:rsidR="00F365D3" w:rsidRDefault="00F365D3"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Evite colocar a caixa de areia em áreas onde há grandes possibilidades de distrações e ruídos. Isso assustará o gatinho e evitará completamente a caixa de areia.</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                     Manter a caixa de areia limpa também é muito importante, pois os gatos são muito cuidadosos com a limpeza do ambiente e raramente usam uma caixinha que </w:t>
      </w:r>
      <w:proofErr w:type="gramStart"/>
      <w:r w:rsidRPr="009F3B42">
        <w:rPr>
          <w:rFonts w:ascii="Arial" w:eastAsia="Times New Roman" w:hAnsi="Arial" w:cs="Arial"/>
          <w:sz w:val="30"/>
          <w:szCs w:val="30"/>
        </w:rPr>
        <w:t>consideram suja</w:t>
      </w:r>
      <w:proofErr w:type="gramEnd"/>
      <w:r w:rsidRPr="009F3B42">
        <w:rPr>
          <w:rFonts w:ascii="Arial" w:eastAsia="Times New Roman" w:hAnsi="Arial" w:cs="Arial"/>
          <w:sz w:val="30"/>
          <w:szCs w:val="30"/>
        </w:rPr>
        <w:t>.</w:t>
      </w:r>
    </w:p>
    <w:p w:rsidR="009873A1"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9873A1" w:rsidRPr="009F3B42" w:rsidRDefault="009873A1">
      <w:pPr>
        <w:rPr>
          <w:rFonts w:ascii="Arial" w:eastAsia="Times New Roman" w:hAnsi="Arial" w:cs="Arial"/>
          <w:sz w:val="30"/>
          <w:szCs w:val="30"/>
        </w:rPr>
      </w:pPr>
      <w:r w:rsidRPr="009F3B42">
        <w:rPr>
          <w:rFonts w:ascii="Arial" w:eastAsia="Times New Roman" w:hAnsi="Arial" w:cs="Arial"/>
          <w:sz w:val="30"/>
          <w:szCs w:val="30"/>
        </w:rPr>
        <w:br w:type="page"/>
      </w:r>
    </w:p>
    <w:p w:rsidR="009C0A97" w:rsidRPr="009F3B42" w:rsidRDefault="009C0A97" w:rsidP="00377411">
      <w:pPr>
        <w:pStyle w:val="Estilo2"/>
        <w:rPr>
          <w:rFonts w:ascii="Arial" w:hAnsi="Arial" w:cs="Arial"/>
          <w:sz w:val="30"/>
          <w:szCs w:val="30"/>
        </w:rPr>
      </w:pPr>
      <w:bookmarkStart w:id="26" w:name="_Toc26973648"/>
      <w:bookmarkStart w:id="27" w:name="_Toc28079672"/>
      <w:r w:rsidRPr="009F3B42">
        <w:rPr>
          <w:rFonts w:ascii="Arial" w:hAnsi="Arial" w:cs="Arial"/>
          <w:sz w:val="30"/>
          <w:szCs w:val="30"/>
        </w:rPr>
        <w:lastRenderedPageBreak/>
        <w:t>Capítulo 8:</w:t>
      </w:r>
      <w:r w:rsidR="00377411" w:rsidRPr="009F3B42">
        <w:rPr>
          <w:rFonts w:ascii="Arial" w:hAnsi="Arial" w:cs="Arial"/>
          <w:sz w:val="30"/>
          <w:szCs w:val="30"/>
        </w:rPr>
        <w:t xml:space="preserve"> </w:t>
      </w:r>
      <w:r w:rsidRPr="009F3B42">
        <w:rPr>
          <w:rFonts w:ascii="Arial" w:hAnsi="Arial" w:cs="Arial"/>
          <w:sz w:val="30"/>
          <w:szCs w:val="30"/>
        </w:rPr>
        <w:t>Os problemas com não treinar seu gato</w:t>
      </w:r>
      <w:bookmarkEnd w:id="26"/>
      <w:bookmarkEnd w:id="27"/>
    </w:p>
    <w:p w:rsidR="00377411" w:rsidRPr="009F3B42" w:rsidRDefault="00377411" w:rsidP="00371F90">
      <w:pPr>
        <w:jc w:val="both"/>
        <w:rPr>
          <w:rFonts w:ascii="Arial" w:eastAsia="Times New Roman" w:hAnsi="Arial" w:cs="Arial"/>
          <w:b/>
          <w:bCs/>
          <w:sz w:val="30"/>
          <w:szCs w:val="30"/>
        </w:rPr>
      </w:pPr>
    </w:p>
    <w:p w:rsidR="00377411" w:rsidRPr="009F3B42" w:rsidRDefault="005E0039" w:rsidP="00377411">
      <w:pPr>
        <w:jc w:val="center"/>
        <w:rPr>
          <w:rFonts w:ascii="Arial" w:eastAsia="Times New Roman" w:hAnsi="Arial" w:cs="Arial"/>
          <w:b/>
          <w:bCs/>
          <w:sz w:val="30"/>
          <w:szCs w:val="30"/>
        </w:rPr>
      </w:pPr>
      <w:r w:rsidRPr="009F3B42">
        <w:rPr>
          <w:rFonts w:ascii="Arial" w:hAnsi="Arial" w:cs="Arial"/>
          <w:noProof/>
          <w:sz w:val="30"/>
          <w:szCs w:val="30"/>
        </w:rPr>
        <w:drawing>
          <wp:inline distT="0" distB="0" distL="0" distR="0" wp14:anchorId="62B63009" wp14:editId="025DBA7E">
            <wp:extent cx="4010234" cy="2667000"/>
            <wp:effectExtent l="0" t="0" r="9525"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23449" cy="2675789"/>
                    </a:xfrm>
                    <a:prstGeom prst="rect">
                      <a:avLst/>
                    </a:prstGeom>
                  </pic:spPr>
                </pic:pic>
              </a:graphicData>
            </a:graphic>
          </wp:inline>
        </w:drawing>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As consequências de não treinar um gato podem ser muito prejudiciais para o gato e para o proprietário. Sem algum nível de controle, um gato não é capaz de entender e controlar seus hábitos, o que, por sua vez, causará problemas que muitas vezes são irreparáveis.</w:t>
      </w:r>
    </w:p>
    <w:p w:rsidR="009C0A97" w:rsidRPr="009F3B42" w:rsidRDefault="009C0A97" w:rsidP="005E0039">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bookmarkStart w:id="28" w:name="page21"/>
      <w:bookmarkEnd w:id="28"/>
      <w:r w:rsidRPr="009F3B42">
        <w:rPr>
          <w:rFonts w:ascii="Arial" w:eastAsia="Times New Roman" w:hAnsi="Arial" w:cs="Arial"/>
          <w:b/>
          <w:bCs/>
          <w:sz w:val="30"/>
          <w:szCs w:val="30"/>
        </w:rPr>
        <w:t>É para o bem deles</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F365D3"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Existem algumas áreas muito focadas que precisam de algum nível de treinamento para </w:t>
      </w:r>
      <w:proofErr w:type="gramStart"/>
      <w:r w:rsidRPr="009F3B42">
        <w:rPr>
          <w:rFonts w:ascii="Arial" w:eastAsia="Times New Roman" w:hAnsi="Arial" w:cs="Arial"/>
          <w:sz w:val="30"/>
          <w:szCs w:val="30"/>
        </w:rPr>
        <w:t>serem</w:t>
      </w:r>
      <w:proofErr w:type="gramEnd"/>
      <w:r w:rsidRPr="009F3B42">
        <w:rPr>
          <w:rFonts w:ascii="Arial" w:eastAsia="Times New Roman" w:hAnsi="Arial" w:cs="Arial"/>
          <w:sz w:val="30"/>
          <w:szCs w:val="30"/>
        </w:rPr>
        <w:t> incorporadas; caso contrário , os resultados podem ser muito ruins. </w:t>
      </w:r>
    </w:p>
    <w:p w:rsidR="00F365D3" w:rsidRDefault="00F365D3" w:rsidP="00371F90">
      <w:pPr>
        <w:jc w:val="both"/>
        <w:rPr>
          <w:rFonts w:ascii="Arial" w:eastAsia="Times New Roman" w:hAnsi="Arial" w:cs="Arial"/>
          <w:sz w:val="30"/>
          <w:szCs w:val="30"/>
        </w:rPr>
      </w:pPr>
    </w:p>
    <w:p w:rsidR="00F365D3"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 treinamento da maca é provavelmente o mais fácil de lidar e também a área que pode causar muitos problemas para o proprietário, se não for feita muito cedo. </w:t>
      </w:r>
    </w:p>
    <w:p w:rsidR="00F365D3" w:rsidRDefault="00F365D3" w:rsidP="00371F90">
      <w:pPr>
        <w:jc w:val="both"/>
        <w:rPr>
          <w:rFonts w:ascii="Arial" w:eastAsia="Times New Roman" w:hAnsi="Arial" w:cs="Arial"/>
          <w:sz w:val="30"/>
          <w:szCs w:val="30"/>
        </w:rPr>
      </w:pPr>
    </w:p>
    <w:p w:rsidR="00F365D3"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Se não houver indicação clara de uma caixa de areia disponível, o gato encontrará feliz e engenhosamente uma alternativa adequada. </w:t>
      </w:r>
    </w:p>
    <w:p w:rsidR="00F365D3" w:rsidRDefault="00F365D3">
      <w:pPr>
        <w:rPr>
          <w:rFonts w:ascii="Arial" w:eastAsia="Times New Roman" w:hAnsi="Arial" w:cs="Arial"/>
          <w:sz w:val="30"/>
          <w:szCs w:val="30"/>
        </w:rPr>
      </w:pPr>
      <w:r>
        <w:rPr>
          <w:rFonts w:ascii="Arial" w:eastAsia="Times New Roman" w:hAnsi="Arial" w:cs="Arial"/>
          <w:sz w:val="30"/>
          <w:szCs w:val="30"/>
        </w:rPr>
        <w:br w:type="page"/>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lastRenderedPageBreak/>
        <w:t>Como o cocô de gato pode ter um odor bastante forte, ter um gato que não seja treinado para fazer seus negócios em uma caixa de areia acabaria cheirando a casa ou a morada inteira.</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664CA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Outra área que poderia eventualmente se tornar um problema, se não fosse verificada, seria arranhar móveis e outros itens domésticos, como cortinas. </w:t>
      </w:r>
    </w:p>
    <w:p w:rsidR="00664CAC" w:rsidRDefault="00664CA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Essa característica, se deixada desmarcada, causará muitos danos quase sempre irreparáveis. Existem várias maneiras que podem ser adotadas para parar o gato de tal atividade e prolongar a vida útil de qualquer móvel usado.</w:t>
      </w: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w:t>
      </w:r>
    </w:p>
    <w:p w:rsidR="00664CA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 xml:space="preserve">Apanhar o gato no ato de fazer algo que é inaceitável exigiria atenção imediata e </w:t>
      </w:r>
      <w:proofErr w:type="spellStart"/>
      <w:r w:rsidRPr="009F3B42">
        <w:rPr>
          <w:rFonts w:ascii="Arial" w:eastAsia="Times New Roman" w:hAnsi="Arial" w:cs="Arial"/>
          <w:sz w:val="30"/>
          <w:szCs w:val="30"/>
        </w:rPr>
        <w:t>conseqüências</w:t>
      </w:r>
      <w:proofErr w:type="spellEnd"/>
      <w:r w:rsidRPr="009F3B42">
        <w:rPr>
          <w:rFonts w:ascii="Arial" w:eastAsia="Times New Roman" w:hAnsi="Arial" w:cs="Arial"/>
          <w:sz w:val="30"/>
          <w:szCs w:val="30"/>
        </w:rPr>
        <w:t xml:space="preserve"> de repreensão. Se o proprietário não conseguir pegar o gato em flagrante, basta repreendê-lo, apontando o erro terá pouca ou nenhuma consequência para o gato. </w:t>
      </w:r>
    </w:p>
    <w:p w:rsidR="00664CAC" w:rsidRDefault="00664CA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Portanto, é necessário observar atentamente o gato nos estágios iniciais de sua introdução na equação, antes de qualquer treinamento específico ser realizado.</w:t>
      </w:r>
    </w:p>
    <w:p w:rsidR="005E0039"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br w:type="textWrapping" w:clear="all"/>
      </w:r>
    </w:p>
    <w:p w:rsidR="005E0039" w:rsidRPr="009F3B42" w:rsidRDefault="005E0039">
      <w:pPr>
        <w:rPr>
          <w:rFonts w:ascii="Arial" w:eastAsia="Times New Roman" w:hAnsi="Arial" w:cs="Arial"/>
          <w:sz w:val="30"/>
          <w:szCs w:val="30"/>
        </w:rPr>
      </w:pPr>
      <w:r w:rsidRPr="009F3B42">
        <w:rPr>
          <w:rFonts w:ascii="Arial" w:eastAsia="Times New Roman" w:hAnsi="Arial" w:cs="Arial"/>
          <w:sz w:val="30"/>
          <w:szCs w:val="30"/>
        </w:rPr>
        <w:br w:type="page"/>
      </w:r>
    </w:p>
    <w:p w:rsidR="005E0039" w:rsidRPr="009F3B42" w:rsidRDefault="005E0039" w:rsidP="00D15BC4">
      <w:pPr>
        <w:pStyle w:val="Estilo2"/>
        <w:rPr>
          <w:rFonts w:ascii="Arial" w:hAnsi="Arial" w:cs="Arial"/>
          <w:sz w:val="30"/>
          <w:szCs w:val="30"/>
          <w:lang w:val="en-US"/>
        </w:rPr>
      </w:pPr>
      <w:bookmarkStart w:id="29" w:name="_Toc26973649"/>
      <w:bookmarkStart w:id="30" w:name="_Toc28079673"/>
      <w:proofErr w:type="spellStart"/>
      <w:r w:rsidRPr="009F3B42">
        <w:rPr>
          <w:rFonts w:ascii="Arial" w:hAnsi="Arial" w:cs="Arial"/>
          <w:sz w:val="30"/>
          <w:szCs w:val="30"/>
          <w:lang w:val="en-US"/>
        </w:rPr>
        <w:lastRenderedPageBreak/>
        <w:t>Conclusão</w:t>
      </w:r>
      <w:bookmarkEnd w:id="29"/>
      <w:bookmarkEnd w:id="30"/>
      <w:proofErr w:type="spellEnd"/>
    </w:p>
    <w:p w:rsidR="005E0039" w:rsidRPr="009F3B42" w:rsidRDefault="005E0039" w:rsidP="00371F90">
      <w:pPr>
        <w:jc w:val="both"/>
        <w:rPr>
          <w:rFonts w:ascii="Arial" w:eastAsia="Times New Roman" w:hAnsi="Arial" w:cs="Arial"/>
          <w:b/>
          <w:bCs/>
          <w:sz w:val="30"/>
          <w:szCs w:val="30"/>
          <w:lang w:val="en-US"/>
        </w:rPr>
      </w:pPr>
    </w:p>
    <w:p w:rsidR="00D15BC4" w:rsidRPr="009F3B42" w:rsidRDefault="00D15BC4" w:rsidP="00D15BC4">
      <w:pPr>
        <w:jc w:val="center"/>
        <w:rPr>
          <w:rFonts w:ascii="Arial" w:eastAsia="Times New Roman" w:hAnsi="Arial" w:cs="Arial"/>
          <w:sz w:val="30"/>
          <w:szCs w:val="30"/>
        </w:rPr>
      </w:pPr>
      <w:r w:rsidRPr="009F3B42">
        <w:rPr>
          <w:rFonts w:ascii="Arial" w:hAnsi="Arial" w:cs="Arial"/>
          <w:noProof/>
          <w:sz w:val="30"/>
          <w:szCs w:val="30"/>
        </w:rPr>
        <w:drawing>
          <wp:inline distT="0" distB="0" distL="0" distR="0" wp14:anchorId="60C8127E" wp14:editId="767A57BF">
            <wp:extent cx="4200525" cy="2752725"/>
            <wp:effectExtent l="0" t="0" r="9525" b="952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200525" cy="2752725"/>
                    </a:xfrm>
                    <a:prstGeom prst="rect">
                      <a:avLst/>
                    </a:prstGeom>
                  </pic:spPr>
                </pic:pic>
              </a:graphicData>
            </a:graphic>
          </wp:inline>
        </w:drawing>
      </w:r>
    </w:p>
    <w:p w:rsidR="00D15BC4" w:rsidRPr="009F3B42" w:rsidRDefault="00D15BC4" w:rsidP="00371F90">
      <w:pPr>
        <w:jc w:val="both"/>
        <w:rPr>
          <w:rFonts w:ascii="Arial" w:eastAsia="Times New Roman" w:hAnsi="Arial" w:cs="Arial"/>
          <w:sz w:val="30"/>
          <w:szCs w:val="30"/>
        </w:rPr>
      </w:pPr>
    </w:p>
    <w:p w:rsidR="00664CAC"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Treinar seu gato pode ser bastante difícil. Com a abordagem correta e com o uso dos métodos e técnicas corretos, você certamente verá resultados. </w:t>
      </w:r>
    </w:p>
    <w:p w:rsidR="00664CAC" w:rsidRDefault="00664CAC" w:rsidP="00371F90">
      <w:pPr>
        <w:jc w:val="both"/>
        <w:rPr>
          <w:rFonts w:ascii="Arial" w:eastAsia="Times New Roman" w:hAnsi="Arial" w:cs="Arial"/>
          <w:sz w:val="30"/>
          <w:szCs w:val="30"/>
        </w:rPr>
      </w:pPr>
    </w:p>
    <w:p w:rsidR="009C0A97" w:rsidRPr="009F3B42" w:rsidRDefault="009C0A97" w:rsidP="00371F90">
      <w:pPr>
        <w:jc w:val="both"/>
        <w:rPr>
          <w:rFonts w:ascii="Arial" w:eastAsia="Times New Roman" w:hAnsi="Arial" w:cs="Arial"/>
          <w:sz w:val="30"/>
          <w:szCs w:val="30"/>
        </w:rPr>
      </w:pPr>
      <w:r w:rsidRPr="009F3B42">
        <w:rPr>
          <w:rFonts w:ascii="Arial" w:eastAsia="Times New Roman" w:hAnsi="Arial" w:cs="Arial"/>
          <w:sz w:val="30"/>
          <w:szCs w:val="30"/>
        </w:rPr>
        <w:t>O livro que você acabou de ler lhe deu algumas dicas e mostrou que, embora possa ser difícil, é possível treinar um gato. Boa </w:t>
      </w:r>
      <w:proofErr w:type="gramStart"/>
      <w:r w:rsidRPr="009F3B42">
        <w:rPr>
          <w:rFonts w:ascii="Arial" w:eastAsia="Times New Roman" w:hAnsi="Arial" w:cs="Arial"/>
          <w:sz w:val="30"/>
          <w:szCs w:val="30"/>
        </w:rPr>
        <w:t>sorte !</w:t>
      </w:r>
      <w:proofErr w:type="gramEnd"/>
    </w:p>
    <w:p w:rsidR="009C0A97" w:rsidRPr="009F3B42" w:rsidRDefault="009C0A97" w:rsidP="009C0A97">
      <w:pPr>
        <w:spacing w:line="200" w:lineRule="atLeast"/>
        <w:rPr>
          <w:rFonts w:ascii="Arial" w:eastAsia="Times New Roman" w:hAnsi="Arial" w:cs="Arial"/>
          <w:color w:val="000000"/>
          <w:sz w:val="30"/>
          <w:szCs w:val="30"/>
        </w:rPr>
      </w:pPr>
      <w:r w:rsidRPr="009F3B42">
        <w:rPr>
          <w:rFonts w:ascii="Arial" w:eastAsia="Times New Roman" w:hAnsi="Arial" w:cs="Arial"/>
          <w:color w:val="000000"/>
          <w:sz w:val="30"/>
          <w:szCs w:val="30"/>
        </w:rPr>
        <w:t> </w:t>
      </w:r>
    </w:p>
    <w:p w:rsidR="009C0A97" w:rsidRPr="009F3B42" w:rsidRDefault="009C0A97" w:rsidP="009C0A97">
      <w:pPr>
        <w:spacing w:line="379" w:lineRule="atLeast"/>
        <w:rPr>
          <w:rFonts w:ascii="Arial" w:eastAsia="Times New Roman" w:hAnsi="Arial" w:cs="Arial"/>
          <w:color w:val="000000"/>
          <w:sz w:val="30"/>
          <w:szCs w:val="30"/>
        </w:rPr>
      </w:pPr>
      <w:r w:rsidRPr="009F3B42">
        <w:rPr>
          <w:rFonts w:ascii="Arial" w:eastAsia="Times New Roman" w:hAnsi="Arial" w:cs="Arial"/>
          <w:color w:val="000000"/>
          <w:sz w:val="30"/>
          <w:szCs w:val="30"/>
        </w:rPr>
        <w:t> </w:t>
      </w:r>
    </w:p>
    <w:p w:rsidR="00F16D1E" w:rsidRPr="00727994" w:rsidRDefault="00F16D1E" w:rsidP="00F16D1E">
      <w:pPr>
        <w:spacing w:line="328" w:lineRule="atLeast"/>
        <w:ind w:left="360" w:right="360"/>
        <w:jc w:val="center"/>
        <w:rPr>
          <w:rFonts w:ascii="Arial" w:eastAsia="Times New Roman" w:hAnsi="Arial" w:cs="Arial"/>
          <w:color w:val="000000"/>
        </w:rPr>
      </w:pPr>
      <w:r w:rsidRPr="00727994">
        <w:rPr>
          <w:rFonts w:ascii="Arial" w:hAnsi="Arial" w:cs="Arial"/>
          <w:b/>
          <w:sz w:val="32"/>
          <w:szCs w:val="32"/>
        </w:rPr>
        <w:t>SUCESSO A TODOS!</w:t>
      </w:r>
    </w:p>
    <w:p w:rsidR="00BC7F87" w:rsidRPr="009F3B42" w:rsidRDefault="00BC7F87" w:rsidP="009C0A97">
      <w:pPr>
        <w:rPr>
          <w:rFonts w:ascii="Arial" w:hAnsi="Arial" w:cs="Arial"/>
          <w:sz w:val="30"/>
          <w:szCs w:val="30"/>
        </w:rPr>
      </w:pPr>
      <w:bookmarkStart w:id="31" w:name="_GoBack"/>
      <w:bookmarkEnd w:id="31"/>
    </w:p>
    <w:sectPr w:rsidR="00BC7F87" w:rsidRPr="009F3B42" w:rsidSect="003A1527">
      <w:footerReference w:type="default" r:id="rId20"/>
      <w:pgSz w:w="12240" w:h="15840"/>
      <w:pgMar w:top="1440" w:right="1440" w:bottom="249" w:left="1440" w:header="0" w:footer="0" w:gutter="0"/>
      <w:pgBorders w:offsetFrom="page">
        <w:top w:val="single" w:sz="12" w:space="24" w:color="C0504D" w:themeColor="accent2"/>
        <w:left w:val="single" w:sz="12" w:space="24" w:color="C0504D" w:themeColor="accent2"/>
        <w:bottom w:val="single" w:sz="12" w:space="24" w:color="C0504D" w:themeColor="accent2"/>
        <w:right w:val="single" w:sz="12" w:space="24" w:color="C0504D" w:themeColor="accent2"/>
      </w:pgBorders>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024D" w:rsidRDefault="00A3024D" w:rsidP="003A1527">
      <w:r>
        <w:separator/>
      </w:r>
    </w:p>
  </w:endnote>
  <w:endnote w:type="continuationSeparator" w:id="0">
    <w:p w:rsidR="00A3024D" w:rsidRDefault="00A3024D" w:rsidP="003A15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5719273"/>
      <w:docPartObj>
        <w:docPartGallery w:val="Page Numbers (Bottom of Page)"/>
        <w:docPartUnique/>
      </w:docPartObj>
    </w:sdtPr>
    <w:sdtContent>
      <w:p w:rsidR="003A1527" w:rsidRDefault="003A1527">
        <w:pPr>
          <w:pStyle w:val="Rodap"/>
          <w:jc w:val="right"/>
        </w:pPr>
        <w:r>
          <w:fldChar w:fldCharType="begin"/>
        </w:r>
        <w:r>
          <w:instrText>PAGE   \* MERGEFORMAT</w:instrText>
        </w:r>
        <w:r>
          <w:fldChar w:fldCharType="separate"/>
        </w:r>
        <w:r w:rsidR="002B31B3">
          <w:rPr>
            <w:noProof/>
          </w:rPr>
          <w:t>21</w:t>
        </w:r>
        <w:r>
          <w:fldChar w:fldCharType="end"/>
        </w:r>
      </w:p>
    </w:sdtContent>
  </w:sdt>
  <w:p w:rsidR="003A1527" w:rsidRDefault="003A1527">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024D" w:rsidRDefault="00A3024D" w:rsidP="003A1527">
      <w:r>
        <w:separator/>
      </w:r>
    </w:p>
  </w:footnote>
  <w:footnote w:type="continuationSeparator" w:id="0">
    <w:p w:rsidR="00A3024D" w:rsidRDefault="00A3024D" w:rsidP="003A152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495CFF"/>
    <w:multiLevelType w:val="hybridMultilevel"/>
    <w:tmpl w:val="3B72EC0A"/>
    <w:lvl w:ilvl="0" w:tplc="F7DC5CF6">
      <w:start w:val="1"/>
      <w:numFmt w:val="bullet"/>
      <w:lvlText w:val="•"/>
      <w:lvlJc w:val="left"/>
    </w:lvl>
    <w:lvl w:ilvl="1" w:tplc="B87274E6">
      <w:numFmt w:val="decimal"/>
      <w:lvlText w:val=""/>
      <w:lvlJc w:val="left"/>
    </w:lvl>
    <w:lvl w:ilvl="2" w:tplc="25E89D32">
      <w:numFmt w:val="decimal"/>
      <w:lvlText w:val=""/>
      <w:lvlJc w:val="left"/>
    </w:lvl>
    <w:lvl w:ilvl="3" w:tplc="12546072">
      <w:numFmt w:val="decimal"/>
      <w:lvlText w:val=""/>
      <w:lvlJc w:val="left"/>
    </w:lvl>
    <w:lvl w:ilvl="4" w:tplc="8BC475C4">
      <w:numFmt w:val="decimal"/>
      <w:lvlText w:val=""/>
      <w:lvlJc w:val="left"/>
    </w:lvl>
    <w:lvl w:ilvl="5" w:tplc="82521B0A">
      <w:numFmt w:val="decimal"/>
      <w:lvlText w:val=""/>
      <w:lvlJc w:val="left"/>
    </w:lvl>
    <w:lvl w:ilvl="6" w:tplc="C3588FBC">
      <w:numFmt w:val="decimal"/>
      <w:lvlText w:val=""/>
      <w:lvlJc w:val="left"/>
    </w:lvl>
    <w:lvl w:ilvl="7" w:tplc="BF04742E">
      <w:numFmt w:val="decimal"/>
      <w:lvlText w:val=""/>
      <w:lvlJc w:val="left"/>
    </w:lvl>
    <w:lvl w:ilvl="8" w:tplc="844E18E0">
      <w:numFmt w:val="decimal"/>
      <w:lvlText w:val=""/>
      <w:lvlJc w:val="left"/>
    </w:lvl>
  </w:abstractNum>
  <w:abstractNum w:abstractNumId="1">
    <w:nsid w:val="66334873"/>
    <w:multiLevelType w:val="hybridMultilevel"/>
    <w:tmpl w:val="4B009F42"/>
    <w:lvl w:ilvl="0" w:tplc="3FFACCB4">
      <w:start w:val="1"/>
      <w:numFmt w:val="bullet"/>
      <w:lvlText w:val="•"/>
      <w:lvlJc w:val="left"/>
    </w:lvl>
    <w:lvl w:ilvl="1" w:tplc="8E4A556A">
      <w:numFmt w:val="decimal"/>
      <w:lvlText w:val=""/>
      <w:lvlJc w:val="left"/>
    </w:lvl>
    <w:lvl w:ilvl="2" w:tplc="222C4874">
      <w:numFmt w:val="decimal"/>
      <w:lvlText w:val=""/>
      <w:lvlJc w:val="left"/>
    </w:lvl>
    <w:lvl w:ilvl="3" w:tplc="0E448AEC">
      <w:numFmt w:val="decimal"/>
      <w:lvlText w:val=""/>
      <w:lvlJc w:val="left"/>
    </w:lvl>
    <w:lvl w:ilvl="4" w:tplc="04DA957C">
      <w:numFmt w:val="decimal"/>
      <w:lvlText w:val=""/>
      <w:lvlJc w:val="left"/>
    </w:lvl>
    <w:lvl w:ilvl="5" w:tplc="5B8ED5E2">
      <w:numFmt w:val="decimal"/>
      <w:lvlText w:val=""/>
      <w:lvlJc w:val="left"/>
    </w:lvl>
    <w:lvl w:ilvl="6" w:tplc="CA94067A">
      <w:numFmt w:val="decimal"/>
      <w:lvlText w:val=""/>
      <w:lvlJc w:val="left"/>
    </w:lvl>
    <w:lvl w:ilvl="7" w:tplc="B4B8756E">
      <w:numFmt w:val="decimal"/>
      <w:lvlText w:val=""/>
      <w:lvlJc w:val="left"/>
    </w:lvl>
    <w:lvl w:ilvl="8" w:tplc="8776515C">
      <w:numFmt w:val="decimal"/>
      <w:lvlText w:val=""/>
      <w:lvlJc w:val="left"/>
    </w:lvl>
  </w:abstractNum>
  <w:abstractNum w:abstractNumId="2">
    <w:nsid w:val="74B0DC51"/>
    <w:multiLevelType w:val="hybridMultilevel"/>
    <w:tmpl w:val="B8D2C0FC"/>
    <w:lvl w:ilvl="0" w:tplc="2AC2D5A4">
      <w:start w:val="1"/>
      <w:numFmt w:val="bullet"/>
      <w:lvlText w:val="•"/>
      <w:lvlJc w:val="left"/>
    </w:lvl>
    <w:lvl w:ilvl="1" w:tplc="74A2FDDE">
      <w:numFmt w:val="decimal"/>
      <w:lvlText w:val=""/>
      <w:lvlJc w:val="left"/>
    </w:lvl>
    <w:lvl w:ilvl="2" w:tplc="B090FD5A">
      <w:numFmt w:val="decimal"/>
      <w:lvlText w:val=""/>
      <w:lvlJc w:val="left"/>
    </w:lvl>
    <w:lvl w:ilvl="3" w:tplc="E834C122">
      <w:numFmt w:val="decimal"/>
      <w:lvlText w:val=""/>
      <w:lvlJc w:val="left"/>
    </w:lvl>
    <w:lvl w:ilvl="4" w:tplc="CF4C40A2">
      <w:numFmt w:val="decimal"/>
      <w:lvlText w:val=""/>
      <w:lvlJc w:val="left"/>
    </w:lvl>
    <w:lvl w:ilvl="5" w:tplc="F92A6E66">
      <w:numFmt w:val="decimal"/>
      <w:lvlText w:val=""/>
      <w:lvlJc w:val="left"/>
    </w:lvl>
    <w:lvl w:ilvl="6" w:tplc="E1D2E812">
      <w:numFmt w:val="decimal"/>
      <w:lvlText w:val=""/>
      <w:lvlJc w:val="left"/>
    </w:lvl>
    <w:lvl w:ilvl="7" w:tplc="9F0C1980">
      <w:numFmt w:val="decimal"/>
      <w:lvlText w:val=""/>
      <w:lvlJc w:val="left"/>
    </w:lvl>
    <w:lvl w:ilvl="8" w:tplc="C3005474">
      <w:numFmt w:val="decimal"/>
      <w:lvlText w:val=""/>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7F87"/>
    <w:rsid w:val="00011CAC"/>
    <w:rsid w:val="00027E4C"/>
    <w:rsid w:val="000D2925"/>
    <w:rsid w:val="000D45CC"/>
    <w:rsid w:val="00253395"/>
    <w:rsid w:val="0028400E"/>
    <w:rsid w:val="00296EC1"/>
    <w:rsid w:val="002B31B3"/>
    <w:rsid w:val="002E4177"/>
    <w:rsid w:val="00371F90"/>
    <w:rsid w:val="00377411"/>
    <w:rsid w:val="00382FCF"/>
    <w:rsid w:val="003848E4"/>
    <w:rsid w:val="003A1527"/>
    <w:rsid w:val="004A0AE7"/>
    <w:rsid w:val="005E0039"/>
    <w:rsid w:val="006260FF"/>
    <w:rsid w:val="00664CAC"/>
    <w:rsid w:val="00685268"/>
    <w:rsid w:val="007549E1"/>
    <w:rsid w:val="007C51B1"/>
    <w:rsid w:val="00880C72"/>
    <w:rsid w:val="00976BDA"/>
    <w:rsid w:val="009873A1"/>
    <w:rsid w:val="009C0A97"/>
    <w:rsid w:val="009F3B42"/>
    <w:rsid w:val="00A04C23"/>
    <w:rsid w:val="00A3024D"/>
    <w:rsid w:val="00BC7F87"/>
    <w:rsid w:val="00C33180"/>
    <w:rsid w:val="00D15BC4"/>
    <w:rsid w:val="00D92242"/>
    <w:rsid w:val="00E06197"/>
    <w:rsid w:val="00F02B3A"/>
    <w:rsid w:val="00F16D1E"/>
    <w:rsid w:val="00F26B65"/>
    <w:rsid w:val="00F365D3"/>
    <w:rsid w:val="00F52E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grame">
    <w:name w:val="grame"/>
    <w:basedOn w:val="Fontepargpadro"/>
    <w:rsid w:val="009C0A97"/>
  </w:style>
  <w:style w:type="character" w:customStyle="1" w:styleId="spelle">
    <w:name w:val="spelle"/>
    <w:basedOn w:val="Fontepargpadro"/>
    <w:rsid w:val="009C0A97"/>
  </w:style>
  <w:style w:type="paragraph" w:styleId="Textodebalo">
    <w:name w:val="Balloon Text"/>
    <w:basedOn w:val="Normal"/>
    <w:link w:val="TextodebaloChar"/>
    <w:uiPriority w:val="99"/>
    <w:semiHidden/>
    <w:unhideWhenUsed/>
    <w:rsid w:val="009C0A97"/>
    <w:rPr>
      <w:rFonts w:ascii="Tahoma" w:hAnsi="Tahoma" w:cs="Tahoma"/>
      <w:sz w:val="16"/>
      <w:szCs w:val="16"/>
    </w:rPr>
  </w:style>
  <w:style w:type="character" w:customStyle="1" w:styleId="TextodebaloChar">
    <w:name w:val="Texto de balão Char"/>
    <w:basedOn w:val="Fontepargpadro"/>
    <w:link w:val="Textodebalo"/>
    <w:uiPriority w:val="99"/>
    <w:semiHidden/>
    <w:rsid w:val="009C0A97"/>
    <w:rPr>
      <w:rFonts w:ascii="Tahoma" w:hAnsi="Tahoma" w:cs="Tahoma"/>
      <w:sz w:val="16"/>
      <w:szCs w:val="16"/>
    </w:rPr>
  </w:style>
  <w:style w:type="character" w:styleId="Hyperlink">
    <w:name w:val="Hyperlink"/>
    <w:uiPriority w:val="99"/>
    <w:rsid w:val="00F02B3A"/>
    <w:rPr>
      <w:color w:val="000080"/>
      <w:u w:val="single"/>
    </w:rPr>
  </w:style>
  <w:style w:type="paragraph" w:customStyle="1" w:styleId="Estilo1">
    <w:name w:val="Estilo1"/>
    <w:basedOn w:val="Normal"/>
    <w:link w:val="Estilo1Char"/>
    <w:qFormat/>
    <w:rsid w:val="00371F90"/>
    <w:pPr>
      <w:spacing w:line="200" w:lineRule="atLeast"/>
      <w:jc w:val="both"/>
    </w:pPr>
    <w:rPr>
      <w:rFonts w:asciiTheme="minorHAnsi" w:eastAsia="Times New Roman" w:hAnsiTheme="minorHAnsi" w:cstheme="minorHAnsi"/>
      <w:b/>
      <w:color w:val="000000"/>
      <w:sz w:val="32"/>
      <w:szCs w:val="32"/>
    </w:rPr>
  </w:style>
  <w:style w:type="paragraph" w:customStyle="1" w:styleId="Estilo2">
    <w:name w:val="Estilo2"/>
    <w:basedOn w:val="Estilo1"/>
    <w:link w:val="Estilo2Char"/>
    <w:qFormat/>
    <w:rsid w:val="00371F90"/>
    <w:pPr>
      <w:jc w:val="center"/>
    </w:pPr>
  </w:style>
  <w:style w:type="character" w:customStyle="1" w:styleId="Estilo1Char">
    <w:name w:val="Estilo1 Char"/>
    <w:basedOn w:val="Fontepargpadro"/>
    <w:link w:val="Estilo1"/>
    <w:rsid w:val="00371F90"/>
    <w:rPr>
      <w:rFonts w:asciiTheme="minorHAnsi" w:eastAsia="Times New Roman" w:hAnsiTheme="minorHAnsi" w:cstheme="minorHAnsi"/>
      <w:b/>
      <w:color w:val="000000"/>
      <w:sz w:val="32"/>
      <w:szCs w:val="32"/>
    </w:rPr>
  </w:style>
  <w:style w:type="paragraph" w:styleId="Sumrio1">
    <w:name w:val="toc 1"/>
    <w:basedOn w:val="Normal"/>
    <w:next w:val="Normal"/>
    <w:autoRedefine/>
    <w:uiPriority w:val="39"/>
    <w:unhideWhenUsed/>
    <w:rsid w:val="00880C72"/>
    <w:pPr>
      <w:spacing w:after="100"/>
    </w:pPr>
  </w:style>
  <w:style w:type="character" w:customStyle="1" w:styleId="Estilo2Char">
    <w:name w:val="Estilo2 Char"/>
    <w:basedOn w:val="Estilo1Char"/>
    <w:link w:val="Estilo2"/>
    <w:rsid w:val="00371F90"/>
    <w:rPr>
      <w:rFonts w:asciiTheme="minorHAnsi" w:eastAsia="Times New Roman" w:hAnsiTheme="minorHAnsi" w:cstheme="minorHAnsi"/>
      <w:b/>
      <w:color w:val="000000"/>
      <w:sz w:val="32"/>
      <w:szCs w:val="32"/>
    </w:rPr>
  </w:style>
  <w:style w:type="paragraph" w:styleId="SemEspaamento">
    <w:name w:val="No Spacing"/>
    <w:link w:val="SemEspaamentoChar"/>
    <w:uiPriority w:val="1"/>
    <w:qFormat/>
    <w:rsid w:val="009F3B42"/>
  </w:style>
  <w:style w:type="character" w:customStyle="1" w:styleId="SemEspaamentoChar">
    <w:name w:val="Sem Espaçamento Char"/>
    <w:link w:val="SemEspaamento"/>
    <w:uiPriority w:val="1"/>
    <w:rsid w:val="009F3B42"/>
  </w:style>
  <w:style w:type="paragraph" w:styleId="Cabealho">
    <w:name w:val="header"/>
    <w:basedOn w:val="Normal"/>
    <w:link w:val="CabealhoChar"/>
    <w:uiPriority w:val="99"/>
    <w:unhideWhenUsed/>
    <w:rsid w:val="003A1527"/>
    <w:pPr>
      <w:tabs>
        <w:tab w:val="center" w:pos="4252"/>
        <w:tab w:val="right" w:pos="8504"/>
      </w:tabs>
    </w:pPr>
  </w:style>
  <w:style w:type="character" w:customStyle="1" w:styleId="CabealhoChar">
    <w:name w:val="Cabeçalho Char"/>
    <w:basedOn w:val="Fontepargpadro"/>
    <w:link w:val="Cabealho"/>
    <w:uiPriority w:val="99"/>
    <w:rsid w:val="003A1527"/>
  </w:style>
  <w:style w:type="paragraph" w:styleId="Rodap">
    <w:name w:val="footer"/>
    <w:basedOn w:val="Normal"/>
    <w:link w:val="RodapChar"/>
    <w:uiPriority w:val="99"/>
    <w:unhideWhenUsed/>
    <w:rsid w:val="003A1527"/>
    <w:pPr>
      <w:tabs>
        <w:tab w:val="center" w:pos="4252"/>
        <w:tab w:val="right" w:pos="8504"/>
      </w:tabs>
    </w:pPr>
  </w:style>
  <w:style w:type="character" w:customStyle="1" w:styleId="RodapChar">
    <w:name w:val="Rodapé Char"/>
    <w:basedOn w:val="Fontepargpadro"/>
    <w:link w:val="Rodap"/>
    <w:uiPriority w:val="99"/>
    <w:rsid w:val="003A15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grame">
    <w:name w:val="grame"/>
    <w:basedOn w:val="Fontepargpadro"/>
    <w:rsid w:val="009C0A97"/>
  </w:style>
  <w:style w:type="character" w:customStyle="1" w:styleId="spelle">
    <w:name w:val="spelle"/>
    <w:basedOn w:val="Fontepargpadro"/>
    <w:rsid w:val="009C0A97"/>
  </w:style>
  <w:style w:type="paragraph" w:styleId="Textodebalo">
    <w:name w:val="Balloon Text"/>
    <w:basedOn w:val="Normal"/>
    <w:link w:val="TextodebaloChar"/>
    <w:uiPriority w:val="99"/>
    <w:semiHidden/>
    <w:unhideWhenUsed/>
    <w:rsid w:val="009C0A97"/>
    <w:rPr>
      <w:rFonts w:ascii="Tahoma" w:hAnsi="Tahoma" w:cs="Tahoma"/>
      <w:sz w:val="16"/>
      <w:szCs w:val="16"/>
    </w:rPr>
  </w:style>
  <w:style w:type="character" w:customStyle="1" w:styleId="TextodebaloChar">
    <w:name w:val="Texto de balão Char"/>
    <w:basedOn w:val="Fontepargpadro"/>
    <w:link w:val="Textodebalo"/>
    <w:uiPriority w:val="99"/>
    <w:semiHidden/>
    <w:rsid w:val="009C0A97"/>
    <w:rPr>
      <w:rFonts w:ascii="Tahoma" w:hAnsi="Tahoma" w:cs="Tahoma"/>
      <w:sz w:val="16"/>
      <w:szCs w:val="16"/>
    </w:rPr>
  </w:style>
  <w:style w:type="character" w:styleId="Hyperlink">
    <w:name w:val="Hyperlink"/>
    <w:uiPriority w:val="99"/>
    <w:rsid w:val="00F02B3A"/>
    <w:rPr>
      <w:color w:val="000080"/>
      <w:u w:val="single"/>
    </w:rPr>
  </w:style>
  <w:style w:type="paragraph" w:customStyle="1" w:styleId="Estilo1">
    <w:name w:val="Estilo1"/>
    <w:basedOn w:val="Normal"/>
    <w:link w:val="Estilo1Char"/>
    <w:qFormat/>
    <w:rsid w:val="00371F90"/>
    <w:pPr>
      <w:spacing w:line="200" w:lineRule="atLeast"/>
      <w:jc w:val="both"/>
    </w:pPr>
    <w:rPr>
      <w:rFonts w:asciiTheme="minorHAnsi" w:eastAsia="Times New Roman" w:hAnsiTheme="minorHAnsi" w:cstheme="minorHAnsi"/>
      <w:b/>
      <w:color w:val="000000"/>
      <w:sz w:val="32"/>
      <w:szCs w:val="32"/>
    </w:rPr>
  </w:style>
  <w:style w:type="paragraph" w:customStyle="1" w:styleId="Estilo2">
    <w:name w:val="Estilo2"/>
    <w:basedOn w:val="Estilo1"/>
    <w:link w:val="Estilo2Char"/>
    <w:qFormat/>
    <w:rsid w:val="00371F90"/>
    <w:pPr>
      <w:jc w:val="center"/>
    </w:pPr>
  </w:style>
  <w:style w:type="character" w:customStyle="1" w:styleId="Estilo1Char">
    <w:name w:val="Estilo1 Char"/>
    <w:basedOn w:val="Fontepargpadro"/>
    <w:link w:val="Estilo1"/>
    <w:rsid w:val="00371F90"/>
    <w:rPr>
      <w:rFonts w:asciiTheme="minorHAnsi" w:eastAsia="Times New Roman" w:hAnsiTheme="minorHAnsi" w:cstheme="minorHAnsi"/>
      <w:b/>
      <w:color w:val="000000"/>
      <w:sz w:val="32"/>
      <w:szCs w:val="32"/>
    </w:rPr>
  </w:style>
  <w:style w:type="paragraph" w:styleId="Sumrio1">
    <w:name w:val="toc 1"/>
    <w:basedOn w:val="Normal"/>
    <w:next w:val="Normal"/>
    <w:autoRedefine/>
    <w:uiPriority w:val="39"/>
    <w:unhideWhenUsed/>
    <w:rsid w:val="00880C72"/>
    <w:pPr>
      <w:spacing w:after="100"/>
    </w:pPr>
  </w:style>
  <w:style w:type="character" w:customStyle="1" w:styleId="Estilo2Char">
    <w:name w:val="Estilo2 Char"/>
    <w:basedOn w:val="Estilo1Char"/>
    <w:link w:val="Estilo2"/>
    <w:rsid w:val="00371F90"/>
    <w:rPr>
      <w:rFonts w:asciiTheme="minorHAnsi" w:eastAsia="Times New Roman" w:hAnsiTheme="minorHAnsi" w:cstheme="minorHAnsi"/>
      <w:b/>
      <w:color w:val="000000"/>
      <w:sz w:val="32"/>
      <w:szCs w:val="32"/>
    </w:rPr>
  </w:style>
  <w:style w:type="paragraph" w:styleId="SemEspaamento">
    <w:name w:val="No Spacing"/>
    <w:link w:val="SemEspaamentoChar"/>
    <w:uiPriority w:val="1"/>
    <w:qFormat/>
    <w:rsid w:val="009F3B42"/>
  </w:style>
  <w:style w:type="character" w:customStyle="1" w:styleId="SemEspaamentoChar">
    <w:name w:val="Sem Espaçamento Char"/>
    <w:link w:val="SemEspaamento"/>
    <w:uiPriority w:val="1"/>
    <w:rsid w:val="009F3B42"/>
  </w:style>
  <w:style w:type="paragraph" w:styleId="Cabealho">
    <w:name w:val="header"/>
    <w:basedOn w:val="Normal"/>
    <w:link w:val="CabealhoChar"/>
    <w:uiPriority w:val="99"/>
    <w:unhideWhenUsed/>
    <w:rsid w:val="003A1527"/>
    <w:pPr>
      <w:tabs>
        <w:tab w:val="center" w:pos="4252"/>
        <w:tab w:val="right" w:pos="8504"/>
      </w:tabs>
    </w:pPr>
  </w:style>
  <w:style w:type="character" w:customStyle="1" w:styleId="CabealhoChar">
    <w:name w:val="Cabeçalho Char"/>
    <w:basedOn w:val="Fontepargpadro"/>
    <w:link w:val="Cabealho"/>
    <w:uiPriority w:val="99"/>
    <w:rsid w:val="003A1527"/>
  </w:style>
  <w:style w:type="paragraph" w:styleId="Rodap">
    <w:name w:val="footer"/>
    <w:basedOn w:val="Normal"/>
    <w:link w:val="RodapChar"/>
    <w:uiPriority w:val="99"/>
    <w:unhideWhenUsed/>
    <w:rsid w:val="003A1527"/>
    <w:pPr>
      <w:tabs>
        <w:tab w:val="center" w:pos="4252"/>
        <w:tab w:val="right" w:pos="8504"/>
      </w:tabs>
    </w:pPr>
  </w:style>
  <w:style w:type="character" w:customStyle="1" w:styleId="RodapChar">
    <w:name w:val="Rodapé Char"/>
    <w:basedOn w:val="Fontepargpadro"/>
    <w:link w:val="Rodap"/>
    <w:uiPriority w:val="99"/>
    <w:rsid w:val="003A15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67901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CB647F-EC11-43A1-9C3C-C0E828E27C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Pages>
  <Words>2686</Words>
  <Characters>14508</Characters>
  <Application>Microsoft Office Word</Application>
  <DocSecurity>0</DocSecurity>
  <Lines>120</Lines>
  <Paragraphs>34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17160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Usuario</cp:lastModifiedBy>
  <cp:revision>35</cp:revision>
  <cp:lastPrinted>2019-12-24T13:35:00Z</cp:lastPrinted>
  <dcterms:created xsi:type="dcterms:W3CDTF">2019-12-11T18:44:00Z</dcterms:created>
  <dcterms:modified xsi:type="dcterms:W3CDTF">2019-12-24T13:35:00Z</dcterms:modified>
</cp:coreProperties>
</file>